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FB39BE">
        <w:rPr>
          <w:b/>
          <w:color w:val="000000" w:themeColor="text1"/>
          <w:sz w:val="24"/>
        </w:rPr>
        <w:t>14.13</w:t>
      </w:r>
      <w:r w:rsidR="00087EE7">
        <w:rPr>
          <w:b/>
          <w:color w:val="000000" w:themeColor="text1"/>
          <w:sz w:val="24"/>
        </w:rPr>
        <w:t>.2023 r (czwartek</w:t>
      </w:r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FB39BE" w:rsidRPr="00FB39BE" w:rsidRDefault="00FB39BE" w:rsidP="00FB39BE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FB39BE">
        <w:rPr>
          <w:b/>
          <w:bCs/>
          <w:i/>
          <w:sz w:val="28"/>
          <w:lang w:val="pl-PL"/>
        </w:rPr>
        <w:t>Ćwiczenia śródlekcyjne</w:t>
      </w:r>
      <w:r w:rsidRPr="00FB39BE">
        <w:rPr>
          <w:b/>
          <w:bCs/>
          <w:i/>
          <w:sz w:val="28"/>
          <w:lang w:val="pl-PL"/>
        </w:rPr>
        <w:br/>
        <w:t>i międzylekcyjne</w:t>
      </w:r>
    </w:p>
    <w:p w:rsidR="00EF0474" w:rsidRPr="00EF0474" w:rsidRDefault="00EF0474" w:rsidP="00B12658">
      <w:pPr>
        <w:widowControl/>
        <w:spacing w:after="200"/>
        <w:jc w:val="center"/>
        <w:rPr>
          <w:b/>
          <w:bCs/>
          <w:i/>
          <w:lang w:val="pl-PL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B39B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FB39B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12658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6D" w:rsidRDefault="003B4B6D" w:rsidP="00E92027">
      <w:r>
        <w:separator/>
      </w:r>
    </w:p>
  </w:endnote>
  <w:endnote w:type="continuationSeparator" w:id="0">
    <w:p w:rsidR="003B4B6D" w:rsidRDefault="003B4B6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6D" w:rsidRDefault="003B4B6D" w:rsidP="00E92027">
      <w:r>
        <w:separator/>
      </w:r>
    </w:p>
  </w:footnote>
  <w:footnote w:type="continuationSeparator" w:id="0">
    <w:p w:rsidR="003B4B6D" w:rsidRDefault="003B4B6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87EE7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B4B6D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37A72"/>
    <w:rsid w:val="0084016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2658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31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B39BE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2023-11-15T19:01:00Z</dcterms:created>
  <dcterms:modified xsi:type="dcterms:W3CDTF">2023-11-15T19:01:00Z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