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Załącznik nr 14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KALENDARZ IMPREZ SZKOLNYCH NA ROK SZKOLNY 2023/2024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108"/>
      </w:tblPr>
      <w:tblGrid>
        <w:gridCol w:w="2399"/>
        <w:gridCol w:w="2403"/>
        <w:gridCol w:w="2403"/>
        <w:gridCol w:w="2422"/>
      </w:tblGrid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Data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Uroczystość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Osoby odpowiedzialne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4.09.2023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Rozpoczęcie roku szkolnego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Uroczystość rozpoczęcia roku szkolnego: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ślubowanie klas 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pasowanie na ucznia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Dyrektor szkoły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kl. II – VIII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kl .Ia, Ib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9.09 -15.09.2023 r piątek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15.09.2023 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15.09.2023r.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Narodowe Czytanie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Nad Niemnem”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Sprzątanie świata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kropki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klasach na lekcjach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Prace porządkowe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Ubiór w kropki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języka polskiego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Wychowawcy klas 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klasy I - 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26.09.2023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wtorek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Europejski Dzień Języków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Klasy I - VIII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Nauczyciele języka  angielskiego, niemieckiego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29.09.2023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28 - 29.09.2023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CHŁOPCA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Ogólnopolski Dzień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Głośnego Czytania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Klasowy Dzień Chłopca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klasy I – 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klasy IV - VIII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Samorząd klasowy, </w:t>
            </w:r>
            <w:bookmarkStart w:id="0" w:name="__DdeLink__440_1098889349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języka polskiego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– 6.10.2023r.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EUROPEJSKI TYDZIEŃ ŚWIADOMOŚCI DYSLEKSJI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Kl. I – VIII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Pedagog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6.10.2023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ŚWIATOWY DZIEŃ UŚMIECHU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żółty w szkole, konkurs.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wychowawcy klas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13.10.2023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DZIEŃ EDUKACJI NARODOWEJ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bookmarkStart w:id="1" w:name="__DdeLink__425_1700688606"/>
            <w:bookmarkEnd w:id="1"/>
            <w:r>
              <w:rPr>
                <w:rFonts w:ascii="Times New Roman" w:cs="Times New Roman" w:hAnsi="Times New Roman"/>
                <w:sz w:val="24"/>
                <w:szCs w:val="24"/>
              </w:rPr>
              <w:t>DZIEŃ MUZYKI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Koncert życzeń dla nauczycieli.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 muzyki.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9.11.2023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Śniadanie daje moc”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Calibri" w:hAnsi="Times New Roman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Calibri" w:hAnsi="Times New Roman"/>
              </w:rPr>
              <w:t>Klasy I -III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– III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10.11.2023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ŚWIĘTO NIEPODLEGŁOŚCI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Okolicznościowy wystrój klas.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Wychowawcy klas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24.11.2023 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PLUSZOWEGO MISIA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Konkurs międzyklasowy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29 -30.11.2023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środa, czwartek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ANDRZEJKI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KATARZYNKI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Dyskoteka samorządu, imprezy klasowe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szkolny, wychowawcy klas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27.11 - 1.12.2023 r.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TYDZIEŃ KULTURY EUROPEJSKIEJ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Calibri" w:hAnsi="Times New Roman"/>
              </w:rPr>
              <w:t>Klasy I -VIII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języka  angielskiego, niemieckiego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6.12.2023 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środa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MIKOŁAJKI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Dzień na czerwono, rozdanie prezentów. 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Wychowawcy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klas, samorząd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22.12.2023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BOŻE NARODZENIE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Jasełka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Katechetka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NOWY ROK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Zimowy wystrój, noworoczne życzenia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klas, samorząd szkolny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 – 22.01.2024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BABCI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DZIADKA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Calibri" w:hAnsi="Times New Roman"/>
                <w:sz w:val="24"/>
                <w:szCs w:val="24"/>
              </w:rPr>
              <w:t>Klasy I -III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29.01 – 9.02.2024 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FERIE ZIMOWE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Bezpieczne ferie – pogadanki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12 - 16.02.2024 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TYDZIEŃ BEZPIECZNEGO INTERNETU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Pogadanki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Pedagog,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wychowawcy klas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14.02.2024r.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WALENTYNKI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Poczta walentynkowa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8.03.2024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KOBIET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sukienki, wybory MISS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samorządy klasowe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21.03.2024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PIERWSZY DZIEŃ WIOSNY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Na kolorowo,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konkurs fryzura wiosenna.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Samorząd szkolny,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22.03.2024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PASOWANIE NA CZYTELNIKA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Przedstawienie, pasowanie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Bibliotekarka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27.03.2024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WIELKANOC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Wielkanocne śniadania.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Wychowawcy, samorządy klasowe.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22.04.2024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DZIEŃ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ZIEMI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na kolorowo, udział w konkursach.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Samorząd szkolny, nauczyciele przyrody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 – 3.05.2024 r. 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MAJOWE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ŚWIĘTA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Okolicznościowe  dekoracje klas.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bookmarkStart w:id="2" w:name="__DdeLink__446_728062107"/>
            <w:bookmarkEnd w:id="2"/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27.05.2024 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poniedziałek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MATKI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Calibri" w:hAnsi="Times New Roman"/>
                <w:sz w:val="24"/>
                <w:szCs w:val="24"/>
              </w:rPr>
              <w:t>Klasy I -III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3.06.2024r.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DZIEŃ DZIECKA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Rywalizacja międzyklasowa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konkursy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wychowania fizycznego, wychowawcy klas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3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21.06.2024 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Zakończenie roku szkolnego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2023/2024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Uroczyste zakończenie roku szkolnego.</w:t>
            </w:r>
          </w:p>
        </w:tc>
        <w:tc>
          <w:tcPr>
            <w:tcW w:type="dxa" w:w="2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Samorząd szkolny. Wychowawcy klas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VIII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Inicjatywy przygotowujące do uroczystych obchodów 100 – lecia nadania imienia Tadeusza Kościuszki Szkole Podstawowej w Gaszowicach.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00" w:before="0"/>
      </w:pPr>
      <w:r>
        <w:rPr/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-2049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Ari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2017-09-18T04:57:00.00Z</dcterms:created>
  <dc:creator>HP</dc:creator>
  <cp:lastModifiedBy>Karina</cp:lastModifiedBy>
  <cp:lastPrinted>2023-09-14T20:40:29.88Z</cp:lastPrinted>
  <dcterms:modified xsi:type="dcterms:W3CDTF">2017-10-02T12:50:00.00Z</dcterms:modified>
  <cp:revision>3</cp:revision>
</cp:coreProperties>
</file>