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3B" w:rsidRPr="00B35AD1" w:rsidRDefault="002D213B" w:rsidP="002D213B">
      <w:pPr>
        <w:pStyle w:val="PODN2"/>
        <w:numPr>
          <w:ilvl w:val="0"/>
          <w:numId w:val="0"/>
        </w:numPr>
      </w:pPr>
      <w:bookmarkStart w:id="0" w:name="_GoBack"/>
      <w:bookmarkEnd w:id="0"/>
      <w:r>
        <w:t>Z</w:t>
      </w:r>
      <w:r w:rsidRPr="00B35AD1">
        <w:t>goda opiekuna prawnego na przetwarzanie wizerunku dziecka</w:t>
      </w:r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829"/>
      </w:tblGrid>
      <w:tr w:rsidR="002D213B" w:rsidRPr="00B35AD1" w:rsidTr="00F56A3C">
        <w:tc>
          <w:tcPr>
            <w:tcW w:w="9912" w:type="dxa"/>
            <w:gridSpan w:val="4"/>
            <w:shd w:val="clear" w:color="auto" w:fill="E7E6E6" w:themeFill="background2"/>
          </w:tcPr>
          <w:p w:rsidR="002D213B" w:rsidRPr="00B35AD1" w:rsidRDefault="002D213B" w:rsidP="00F56A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5AD1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D213B" w:rsidRPr="00B35AD1" w:rsidTr="00F56A3C">
        <w:tc>
          <w:tcPr>
            <w:tcW w:w="9912" w:type="dxa"/>
            <w:gridSpan w:val="4"/>
          </w:tcPr>
          <w:p w:rsidR="002D213B" w:rsidRPr="00B35AD1" w:rsidRDefault="002D213B" w:rsidP="00F56A3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:rsidR="002D213B" w:rsidRPr="00B35AD1" w:rsidRDefault="002D213B" w:rsidP="00F56A3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FACEBOOK.</w:t>
            </w:r>
          </w:p>
          <w:p w:rsidR="002D213B" w:rsidRPr="00B35AD1" w:rsidRDefault="002D213B" w:rsidP="00F56A3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internetowej.</w:t>
            </w:r>
          </w:p>
          <w:p w:rsidR="002D213B" w:rsidRPr="00B35AD1" w:rsidRDefault="002D213B" w:rsidP="00F56A3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tablicach ogłoszeń.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mojego dziecka na plakatach szkolnych.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ulotkach i broszurach.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na szkolnej tablicy absolwentów.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</w:r>
            <w:r w:rsidR="00B221F7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w kronice szkolnej</w:t>
            </w:r>
          </w:p>
          <w:p w:rsidR="002D213B" w:rsidRPr="00B35AD1" w:rsidRDefault="002D213B" w:rsidP="00F56A3C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 w:rsidRPr="00B35AD1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3230A1">
              <w:rPr>
                <w:rFonts w:ascii="Arial Narrow" w:hAnsi="Arial Narrow"/>
                <w:noProof/>
                <w:sz w:val="20"/>
                <w:szCs w:val="20"/>
              </w:rPr>
              <w:t>Szkołę Podstawową im. Leona Bizewskiego w Gnieżdżewie</w:t>
            </w:r>
          </w:p>
          <w:p w:rsidR="002D213B" w:rsidRPr="00B35AD1" w:rsidRDefault="002D213B" w:rsidP="00F56A3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</w:p>
          <w:p w:rsidR="002D213B" w:rsidRPr="00B35AD1" w:rsidRDefault="002D213B" w:rsidP="00F56A3C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/>
                <w:sz w:val="18"/>
                <w:szCs w:val="18"/>
              </w:rPr>
              <w:t xml:space="preserve">*Zgoda dotyczy zdjęć i filmów, na których zarejestrowany jest wizerunek mniej niż 4 osób (zgodnie z Ustawą z dnia 4 lutego 1994r. </w:t>
            </w:r>
            <w:r w:rsidRPr="00B35AD1">
              <w:rPr>
                <w:rFonts w:ascii="Arial Narrow" w:hAnsi="Arial Narrow"/>
                <w:sz w:val="18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2D213B" w:rsidRPr="00B35AD1" w:rsidTr="00F56A3C">
        <w:tc>
          <w:tcPr>
            <w:tcW w:w="9912" w:type="dxa"/>
            <w:gridSpan w:val="4"/>
            <w:tcBorders>
              <w:bottom w:val="single" w:sz="4" w:space="0" w:color="auto"/>
            </w:tcBorders>
          </w:tcPr>
          <w:p w:rsidR="002D213B" w:rsidRPr="00B35AD1" w:rsidRDefault="002D213B" w:rsidP="00F56A3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3230A1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Szkoła Podstawowa im. Leona Bizewskiego w Gnieżdżewie</w:t>
            </w: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 xml:space="preserve">   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- listownie na adres: </w:t>
            </w:r>
            <w:r w:rsidRPr="003230A1">
              <w:rPr>
                <w:rFonts w:ascii="Arial Narrow" w:hAnsi="Arial Narrow"/>
                <w:bCs/>
                <w:noProof/>
                <w:sz w:val="20"/>
                <w:szCs w:val="20"/>
              </w:rPr>
              <w:t>ul. Dworcowa 6 Gnieżdżewo; 84-100 Puck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- poprzez e-mail: </w:t>
            </w:r>
            <w:r w:rsidRPr="00B35A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230A1">
              <w:rPr>
                <w:rFonts w:ascii="Arial Narrow" w:hAnsi="Arial Narrow"/>
                <w:noProof/>
                <w:sz w:val="20"/>
                <w:szCs w:val="20"/>
                <w:shd w:val="clear" w:color="auto" w:fill="FFFFFF"/>
                <w:lang w:eastAsia="en-US"/>
              </w:rPr>
              <w:t>spgniezdzewo@wp.pl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- telefonicznie:  </w:t>
            </w:r>
            <w:r w:rsidRPr="00B35AD1">
              <w:rPr>
                <w:rStyle w:val="Pogrubienie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(58) </w:t>
            </w:r>
            <w:r w:rsidRPr="003230A1"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673 25 45</w:t>
            </w:r>
          </w:p>
          <w:p w:rsidR="002D213B" w:rsidRPr="00B35AD1" w:rsidRDefault="002D213B" w:rsidP="00F56A3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</w:t>
            </w: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ochrony danych na adres mailowy: 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iod.spgniezdzewo@gmail.com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 w:rsidRPr="00B35AD1"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B35AD1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B35AD1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B35AD1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B35AD1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Promocja szkoły/przedszkola.</w:t>
            </w:r>
          </w:p>
          <w:p w:rsidR="002D213B" w:rsidRPr="00B35AD1" w:rsidRDefault="002D213B" w:rsidP="00F56A3C">
            <w:pPr>
              <w:ind w:left="0"/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:rsidR="002D213B" w:rsidRPr="00B35AD1" w:rsidRDefault="002D213B" w:rsidP="00F56A3C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B35AD1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B35AD1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B35AD1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(art. 6 ust. 1 lit. a) RODO*)</w:t>
            </w:r>
            <w:r w:rsidRPr="00B35AD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2D213B" w:rsidRPr="00B35AD1" w:rsidRDefault="002D213B" w:rsidP="00F56A3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:rsidR="002D213B" w:rsidRPr="00B35AD1" w:rsidRDefault="002D213B" w:rsidP="00F56A3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B35AD1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 w:rsidRPr="00B35AD1"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:rsidR="002D213B" w:rsidRPr="00B35AD1" w:rsidRDefault="002D213B" w:rsidP="00F56A3C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B35AD1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</w:p>
          <w:p w:rsidR="002D213B" w:rsidRPr="00B35AD1" w:rsidRDefault="002D213B" w:rsidP="00F56A3C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7" w:history="1">
              <w:r w:rsidRPr="00B35AD1">
                <w:rPr>
                  <w:rFonts w:ascii="Arial Narrow" w:eastAsia="Times New Roman" w:hAnsi="Arial Narrow" w:cs="Times New Roman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kancelaria@uodo.gov.pl</w:t>
              </w:r>
            </w:hyperlink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2D213B" w:rsidRPr="00B35AD1" w:rsidRDefault="002D213B" w:rsidP="00F56A3C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2D213B" w:rsidRPr="00A4386C" w:rsidRDefault="002D213B" w:rsidP="00F56A3C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A4386C">
              <w:rPr>
                <w:rFonts w:ascii="Arial Narrow" w:hAnsi="Arial Narrow" w:cs="Calibri"/>
                <w:sz w:val="20"/>
                <w:szCs w:val="20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 w:rsidRPr="00A4386C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213B" w:rsidRPr="00B35AD1" w:rsidTr="00F56A3C">
        <w:tc>
          <w:tcPr>
            <w:tcW w:w="2830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35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18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29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2D213B" w:rsidRPr="00B35AD1" w:rsidTr="00F56A3C">
        <w:tc>
          <w:tcPr>
            <w:tcW w:w="2830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2D213B" w:rsidRPr="00B35AD1" w:rsidRDefault="002D213B" w:rsidP="002D213B">
      <w:pPr>
        <w:pStyle w:val="PODNormal"/>
        <w:numPr>
          <w:ilvl w:val="0"/>
          <w:numId w:val="0"/>
        </w:numPr>
        <w:ind w:left="567"/>
      </w:pPr>
    </w:p>
    <w:p w:rsidR="00773C00" w:rsidRDefault="00773C00"/>
    <w:sectPr w:rsidR="00773C00" w:rsidSect="002D2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F7" w:rsidRDefault="00B221F7" w:rsidP="002D213B">
      <w:r>
        <w:separator/>
      </w:r>
    </w:p>
  </w:endnote>
  <w:endnote w:type="continuationSeparator" w:id="0">
    <w:p w:rsidR="00B221F7" w:rsidRDefault="00B221F7" w:rsidP="002D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F7" w:rsidRDefault="00B221F7" w:rsidP="002D213B">
      <w:r>
        <w:separator/>
      </w:r>
    </w:p>
  </w:footnote>
  <w:footnote w:type="continuationSeparator" w:id="0">
    <w:p w:rsidR="00B221F7" w:rsidRDefault="00B221F7" w:rsidP="002D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1E36EF"/>
    <w:multiLevelType w:val="multilevel"/>
    <w:tmpl w:val="19563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1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0"/>
    <w:rsid w:val="00121560"/>
    <w:rsid w:val="002D213B"/>
    <w:rsid w:val="00773C00"/>
    <w:rsid w:val="0092446D"/>
    <w:rsid w:val="00B221F7"/>
    <w:rsid w:val="00B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9083BC-2E75-42A6-991C-63C9BE6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13B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213B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13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N2">
    <w:name w:val="POD_N2"/>
    <w:basedOn w:val="Nagwek2"/>
    <w:next w:val="PODNormal"/>
    <w:qFormat/>
    <w:rsid w:val="002D213B"/>
    <w:pPr>
      <w:keepNext w:val="0"/>
      <w:keepLines w:val="0"/>
      <w:widowControl/>
      <w:numPr>
        <w:ilvl w:val="1"/>
        <w:numId w:val="1"/>
      </w:numPr>
      <w:tabs>
        <w:tab w:val="num" w:pos="360"/>
      </w:tabs>
      <w:suppressAutoHyphens w:val="0"/>
      <w:spacing w:before="480" w:after="120"/>
      <w:ind w:left="397" w:firstLine="0"/>
    </w:pPr>
    <w:rPr>
      <w:rFonts w:ascii="Arial Narrow" w:eastAsia="Times New Roman" w:hAnsi="Arial Narrow" w:cs="Times New Roman"/>
      <w:b/>
      <w:caps/>
      <w:color w:val="auto"/>
      <w:kern w:val="32"/>
      <w:sz w:val="24"/>
      <w:szCs w:val="24"/>
      <w:lang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DN3">
    <w:name w:val="POD_N3"/>
    <w:basedOn w:val="Nagwek3"/>
    <w:next w:val="Normalny"/>
    <w:qFormat/>
    <w:rsid w:val="002D213B"/>
    <w:pPr>
      <w:keepNext w:val="0"/>
      <w:keepLines w:val="0"/>
      <w:widowControl/>
      <w:numPr>
        <w:ilvl w:val="2"/>
        <w:numId w:val="1"/>
      </w:numPr>
      <w:tabs>
        <w:tab w:val="num" w:pos="360"/>
      </w:tabs>
      <w:suppressAutoHyphens w:val="0"/>
      <w:spacing w:before="300"/>
      <w:ind w:left="397" w:firstLine="0"/>
    </w:pPr>
    <w:rPr>
      <w:rFonts w:ascii="Arial Narrow" w:eastAsia="Times New Roman" w:hAnsi="Arial Narrow" w:cs="Times New Roman"/>
      <w:b/>
      <w:color w:val="auto"/>
      <w:kern w:val="0"/>
      <w:szCs w:val="24"/>
      <w:u w:val="single"/>
      <w:lang w:eastAsia="pl-PL" w:bidi="ar-SA"/>
    </w:rPr>
  </w:style>
  <w:style w:type="paragraph" w:customStyle="1" w:styleId="PODNormal">
    <w:name w:val="POD_Normal"/>
    <w:basedOn w:val="Normalny"/>
    <w:link w:val="PODNormalZnak"/>
    <w:qFormat/>
    <w:rsid w:val="002D213B"/>
    <w:pPr>
      <w:widowControl/>
      <w:numPr>
        <w:numId w:val="2"/>
      </w:numPr>
      <w:suppressAutoHyphens w:val="0"/>
      <w:spacing w:before="120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D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rmalZnak">
    <w:name w:val="POD_Normal Znak"/>
    <w:basedOn w:val="Domylnaczcionkaakapitu"/>
    <w:link w:val="PODNormal"/>
    <w:rsid w:val="002D213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13B"/>
    <w:pPr>
      <w:ind w:left="720"/>
      <w:contextualSpacing/>
    </w:pPr>
    <w:rPr>
      <w:szCs w:val="21"/>
    </w:rPr>
  </w:style>
  <w:style w:type="paragraph" w:customStyle="1" w:styleId="insnormalny">
    <w:name w:val="insnormalny"/>
    <w:basedOn w:val="Normalny"/>
    <w:rsid w:val="002D213B"/>
    <w:pPr>
      <w:widowControl/>
      <w:suppressAutoHyphens w:val="0"/>
      <w:spacing w:before="100" w:beforeAutospacing="1" w:after="100" w:afterAutospacing="1"/>
      <w:ind w:left="0"/>
      <w:jc w:val="left"/>
    </w:pPr>
    <w:rPr>
      <w:rFonts w:ascii="Calibri" w:eastAsia="Calibr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D213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213B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13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D213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213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D213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213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2</cp:revision>
  <dcterms:created xsi:type="dcterms:W3CDTF">2023-01-12T10:41:00Z</dcterms:created>
  <dcterms:modified xsi:type="dcterms:W3CDTF">2023-01-12T10:41:00Z</dcterms:modified>
</cp:coreProperties>
</file>