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06" w:rsidRPr="00F17CF0" w:rsidRDefault="009C5806" w:rsidP="009C5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50EBB0" wp14:editId="186E6095">
            <wp:extent cx="3733800" cy="5044440"/>
            <wp:effectExtent l="0" t="0" r="0" b="3810"/>
            <wp:docPr id="1" name="Obraz 1" descr="https://spbrudzen.szkolna.net/pliki/obraz/korczak-145743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brudzen.szkolna.net/pliki/obraz/korczak-1457434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06" w:rsidRPr="009C5806" w:rsidRDefault="009C5806" w:rsidP="009C58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806" w:rsidRPr="009C5806" w:rsidRDefault="009C5806" w:rsidP="009C5806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Janusz Korczak, </w:t>
      </w:r>
      <w:r w:rsidRPr="009C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 Henryk </w:t>
      </w:r>
      <w:proofErr w:type="spellStart"/>
      <w:r w:rsidRPr="009C5806">
        <w:rPr>
          <w:rFonts w:ascii="Times New Roman" w:eastAsia="Times New Roman" w:hAnsi="Times New Roman" w:cs="Times New Roman"/>
          <w:sz w:val="24"/>
          <w:szCs w:val="24"/>
          <w:lang w:eastAsia="pl-PL"/>
        </w:rPr>
        <w:t>Goldszmit</w:t>
      </w:r>
      <w:proofErr w:type="spellEnd"/>
      <w:r w:rsidRPr="009C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(1878 lub 1879-1942), polski prozaik żydowskiego pochodzenia, lekarz, pedagog, publicysta, działacz społeczny, prekursor walki </w:t>
      </w:r>
      <w:r w:rsidRPr="00F1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C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prawa dziecka. Był współzałożycielem Domu Sierot dla dzieci żydowskich w Warszawie, gdzie stosował nowatorskie metody pedagogiczne. Następny sierociniec - Nasz </w:t>
      </w:r>
      <w:r w:rsidR="00E6756E" w:rsidRPr="00F17CF0">
        <w:rPr>
          <w:rFonts w:ascii="Times New Roman" w:eastAsia="Times New Roman" w:hAnsi="Times New Roman" w:cs="Times New Roman"/>
          <w:sz w:val="24"/>
          <w:szCs w:val="24"/>
          <w:lang w:eastAsia="pl-PL"/>
        </w:rPr>
        <w:t>Dom -</w:t>
      </w:r>
      <w:r w:rsidRPr="00F1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806">
        <w:rPr>
          <w:rFonts w:ascii="Times New Roman" w:eastAsia="Times New Roman" w:hAnsi="Times New Roman" w:cs="Times New Roman"/>
          <w:sz w:val="24"/>
          <w:szCs w:val="24"/>
          <w:lang w:eastAsia="pl-PL"/>
        </w:rPr>
        <w:t>był wybudowany dla dzieci polskich (1919-1936). Korczak żądał równouprawnienia dziecka, poważnego traktowania spraw dzieci i młodzieży, szacunku dla najmłodszych.  Napisał wiele książek dla dzieci m.in. </w:t>
      </w:r>
      <w:r w:rsidRPr="00F1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Król Maciuś I</w:t>
      </w: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Pr="00F1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Bankructwo Małego </w:t>
      </w:r>
      <w:proofErr w:type="spellStart"/>
      <w:r w:rsidRPr="00F1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Dżeka</w:t>
      </w:r>
      <w:proofErr w:type="spellEnd"/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Pr="00F1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Kajtuś Czarodziej</w:t>
      </w: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Pr="00F1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Kiedy znów będę mały </w:t>
      </w:r>
      <w:r w:rsidRPr="009C580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dzieła pedagogiczne - najbardziej znane: </w:t>
      </w:r>
      <w:r w:rsidRPr="00F1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Jak kochać dziecko</w:t>
      </w: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 </w:t>
      </w:r>
      <w:r w:rsidRPr="00F17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Prawo dziecka do szacunku</w:t>
      </w:r>
      <w:r w:rsidRPr="009C5806">
        <w:rPr>
          <w:rFonts w:ascii="Times New Roman" w:eastAsia="Times New Roman" w:hAnsi="Times New Roman" w:cs="Times New Roman"/>
          <w:sz w:val="24"/>
          <w:szCs w:val="24"/>
          <w:lang w:eastAsia="pl-PL"/>
        </w:rPr>
        <w:t>. Zginął wraz ze swymi wychowankami wywieziony z getta w 1942, dobrowolnie towarzysząc im w drodze na śmierć. </w:t>
      </w: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Ostatni marsz Korczaka i dzieci na </w:t>
      </w:r>
      <w:proofErr w:type="spellStart"/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Umschlagplatz</w:t>
      </w:r>
      <w:proofErr w:type="spellEnd"/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wszedł do legendy. Istota tej legendy odzwierciedla jednak niepodważalną prawdę o Korczaku - niezawodnym autorytecie moralnym.</w:t>
      </w:r>
    </w:p>
    <w:p w:rsidR="009C5806" w:rsidRPr="009C5806" w:rsidRDefault="009C5806" w:rsidP="009C5806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Janusz Korczak?</w:t>
      </w:r>
    </w:p>
    <w:p w:rsidR="009C5806" w:rsidRPr="009C5806" w:rsidRDefault="009C5806" w:rsidP="009C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zarówno swoim życiem, jak i śmiercią udowodnił, że kochał dzieci;</w:t>
      </w:r>
    </w:p>
    <w:p w:rsidR="009C5806" w:rsidRPr="009C5806" w:rsidRDefault="009C5806" w:rsidP="009C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uczy nas szacunku do dziecka, jego uczuć i przeżyć;</w:t>
      </w:r>
    </w:p>
    <w:p w:rsidR="009C5806" w:rsidRPr="009C5806" w:rsidRDefault="009C5806" w:rsidP="009C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docenia ważność dzieciństwa dla całego życia człowieka;</w:t>
      </w:r>
    </w:p>
    <w:p w:rsidR="009C5806" w:rsidRPr="009C5806" w:rsidRDefault="009C5806" w:rsidP="009C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patriota;</w:t>
      </w:r>
    </w:p>
    <w:p w:rsidR="009C5806" w:rsidRPr="009C5806" w:rsidRDefault="009C5806" w:rsidP="009C58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człowiek wszechstronny, który ocalił najwyższe wartości człowiek</w:t>
      </w:r>
    </w:p>
    <w:p w:rsidR="00C44C42" w:rsidRPr="00F17CF0" w:rsidRDefault="00C44C42">
      <w:pPr>
        <w:rPr>
          <w:rFonts w:ascii="Times New Roman" w:hAnsi="Times New Roman" w:cs="Times New Roman"/>
          <w:sz w:val="24"/>
          <w:szCs w:val="24"/>
        </w:rPr>
      </w:pPr>
    </w:p>
    <w:p w:rsidR="009C5806" w:rsidRPr="00F17CF0" w:rsidRDefault="00E6756E" w:rsidP="00E6756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7CF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D7BFCF5" wp14:editId="78A43D9F">
            <wp:extent cx="5302250" cy="4364521"/>
            <wp:effectExtent l="0" t="0" r="0" b="0"/>
            <wp:docPr id="3" name="Obraz 3" descr="Tadeusz Kościuszko. &quot;Człowieka z krwi i kości&quot; - Histori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deusz Kościuszko. &quot;Człowieka z krwi i kości&quot; - Historia w INTERI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24" cy="437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06" w:rsidRPr="00F17CF0" w:rsidRDefault="009C5806" w:rsidP="009C58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5806" w:rsidRPr="00F17CF0" w:rsidRDefault="009C5806" w:rsidP="009C58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5806" w:rsidRPr="00F17CF0" w:rsidRDefault="009C5806" w:rsidP="009C58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7C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„Największym zwycięstwem jest to, które odnosimy nad nami samymi” </w:t>
      </w:r>
    </w:p>
    <w:p w:rsidR="009C5806" w:rsidRPr="00F17CF0" w:rsidRDefault="009C5806" w:rsidP="009C5806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17C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  <w:r w:rsidRPr="00F17C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Tadeusz Kościuszko </w:t>
      </w:r>
    </w:p>
    <w:p w:rsidR="009C5806" w:rsidRPr="00F17CF0" w:rsidRDefault="009C5806" w:rsidP="009C5806">
      <w:pPr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To słowa, które zachęcają nas do samorealizacji, podnoszenia swoich umiejętności, do wysiłku </w:t>
      </w:r>
      <w:r w:rsidR="00E6756E" w:rsidRPr="00F17C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</w:t>
      </w:r>
      <w:r w:rsidRPr="00F17CF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zaangażowania nad realizacją swoich celów i marzeń!  </w:t>
      </w:r>
    </w:p>
    <w:p w:rsidR="009C5806" w:rsidRPr="00F17CF0" w:rsidRDefault="009C5806" w:rsidP="009C5806">
      <w:pPr>
        <w:rPr>
          <w:rFonts w:ascii="Times New Roman" w:hAnsi="Times New Roman" w:cs="Times New Roman"/>
          <w:bCs/>
          <w:sz w:val="24"/>
          <w:szCs w:val="24"/>
        </w:rPr>
      </w:pPr>
    </w:p>
    <w:p w:rsidR="009C5806" w:rsidRPr="00F17CF0" w:rsidRDefault="009C5806" w:rsidP="009C580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7CF0">
        <w:rPr>
          <w:rFonts w:ascii="Times New Roman" w:hAnsi="Times New Roman" w:cs="Times New Roman"/>
          <w:b/>
          <w:bCs/>
          <w:sz w:val="24"/>
          <w:szCs w:val="24"/>
        </w:rPr>
        <w:t xml:space="preserve">Tadeusz Kościuszko </w:t>
      </w:r>
    </w:p>
    <w:p w:rsidR="009C5806" w:rsidRPr="00F17CF0" w:rsidRDefault="009C5806" w:rsidP="009C5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Tadeusz  Kościuszko - generał, bohater Rzeczpospolitej i  wojny o niepodległość Stanów Zjednoczonych, przywódca insurekcji kośc</w:t>
      </w:r>
      <w:r w:rsidR="00E6756E" w:rsidRPr="00F17CF0">
        <w:rPr>
          <w:rFonts w:ascii="Times New Roman" w:hAnsi="Times New Roman" w:cs="Times New Roman"/>
          <w:sz w:val="24"/>
          <w:szCs w:val="24"/>
        </w:rPr>
        <w:t>iuszkowskiej. Urokiem osobistym</w:t>
      </w:r>
      <w:r w:rsidRPr="00F17CF0">
        <w:rPr>
          <w:rFonts w:ascii="Times New Roman" w:hAnsi="Times New Roman" w:cs="Times New Roman"/>
          <w:sz w:val="24"/>
          <w:szCs w:val="24"/>
        </w:rPr>
        <w:t xml:space="preserve"> i błyskotliwością umysłu zjednywał sobie otaczających go ludzi.</w:t>
      </w:r>
    </w:p>
    <w:p w:rsidR="009C5806" w:rsidRPr="00F17CF0" w:rsidRDefault="009C5806" w:rsidP="009C5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Kościuszko był jednym z najpopularniejszych i znanych Polaków na świecie. W wielu krajach wznoszono upamiętniające go pomniki, jego im</w:t>
      </w:r>
      <w:r w:rsidR="00E6756E" w:rsidRPr="00F17CF0">
        <w:rPr>
          <w:rFonts w:ascii="Times New Roman" w:hAnsi="Times New Roman" w:cs="Times New Roman"/>
          <w:sz w:val="24"/>
          <w:szCs w:val="24"/>
        </w:rPr>
        <w:t>ieniem nazwano najwyższy szczyt</w:t>
      </w:r>
      <w:r w:rsidRPr="00F17CF0">
        <w:rPr>
          <w:rFonts w:ascii="Times New Roman" w:hAnsi="Times New Roman" w:cs="Times New Roman"/>
          <w:sz w:val="24"/>
          <w:szCs w:val="24"/>
        </w:rPr>
        <w:t xml:space="preserve"> w Australii, wyspę   u wybrzeży Alaski, miasto w stanie  Missisipi. </w:t>
      </w:r>
    </w:p>
    <w:p w:rsidR="009C5806" w:rsidRPr="00F17CF0" w:rsidRDefault="009C5806" w:rsidP="009C5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 xml:space="preserve">Był jedynym Polakiem wśród 18 osób wyróżnionych obywatelstwem rewolucyjnej Francji. Napoleon Bonaparte  z uznaniem nazwał go „bohaterem północy”. Współcześni postrzegali go jako pogromcę tyranów, zapewne dlatego Juliusz </w:t>
      </w:r>
      <w:proofErr w:type="spellStart"/>
      <w:r w:rsidRPr="00F17CF0">
        <w:rPr>
          <w:rFonts w:ascii="Times New Roman" w:hAnsi="Times New Roman" w:cs="Times New Roman"/>
          <w:sz w:val="24"/>
          <w:szCs w:val="24"/>
        </w:rPr>
        <w:t>Verne</w:t>
      </w:r>
      <w:proofErr w:type="spellEnd"/>
      <w:r w:rsidRPr="00F17CF0">
        <w:rPr>
          <w:rFonts w:ascii="Times New Roman" w:hAnsi="Times New Roman" w:cs="Times New Roman"/>
          <w:sz w:val="24"/>
          <w:szCs w:val="24"/>
        </w:rPr>
        <w:t xml:space="preserve">  umieścił jego portret w łodzi podwodnej Kapitana </w:t>
      </w:r>
      <w:proofErr w:type="spellStart"/>
      <w:r w:rsidRPr="00F17CF0">
        <w:rPr>
          <w:rFonts w:ascii="Times New Roman" w:hAnsi="Times New Roman" w:cs="Times New Roman"/>
          <w:sz w:val="24"/>
          <w:szCs w:val="24"/>
        </w:rPr>
        <w:t>Nemo</w:t>
      </w:r>
      <w:proofErr w:type="spellEnd"/>
      <w:r w:rsidRPr="00F17CF0">
        <w:rPr>
          <w:rFonts w:ascii="Times New Roman" w:hAnsi="Times New Roman" w:cs="Times New Roman"/>
          <w:sz w:val="24"/>
          <w:szCs w:val="24"/>
        </w:rPr>
        <w:t xml:space="preserve"> w powieści </w:t>
      </w:r>
      <w:r w:rsidRPr="00F17CF0">
        <w:rPr>
          <w:rFonts w:ascii="Times New Roman" w:hAnsi="Times New Roman" w:cs="Times New Roman"/>
          <w:iCs/>
          <w:sz w:val="24"/>
          <w:szCs w:val="24"/>
        </w:rPr>
        <w:t>20 mil podmorskiej żeglugi</w:t>
      </w:r>
      <w:r w:rsidRPr="00F17CF0">
        <w:rPr>
          <w:rFonts w:ascii="Times New Roman" w:hAnsi="Times New Roman" w:cs="Times New Roman"/>
          <w:sz w:val="24"/>
          <w:szCs w:val="24"/>
        </w:rPr>
        <w:t xml:space="preserve">. Również George Byron wspominał  z uznaniem o sławie Naczelnika.   </w:t>
      </w:r>
    </w:p>
    <w:p w:rsidR="009C5806" w:rsidRPr="00F17CF0" w:rsidRDefault="009C5806">
      <w:pPr>
        <w:rPr>
          <w:rFonts w:ascii="Times New Roman" w:hAnsi="Times New Roman" w:cs="Times New Roman"/>
          <w:sz w:val="24"/>
          <w:szCs w:val="24"/>
        </w:rPr>
      </w:pPr>
    </w:p>
    <w:p w:rsidR="009C5806" w:rsidRPr="00F17CF0" w:rsidRDefault="009C5806" w:rsidP="009C5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FDCF399" wp14:editId="6A7A11B7">
            <wp:extent cx="3817620" cy="4069080"/>
            <wp:effectExtent l="0" t="0" r="0" b="7620"/>
            <wp:docPr id="2" name="Obraz 2" descr="http://www.spsurochow.itl.pl/wp-content/uploads/2021/04/patron-27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surochow.itl.pl/wp-content/uploads/2021/04/patron-276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06" w:rsidRPr="00F17CF0" w:rsidRDefault="009C5806" w:rsidP="009C58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94A" w:rsidRPr="003E694A" w:rsidRDefault="00F17CF0" w:rsidP="003E694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7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3E694A" w:rsidRPr="003E69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Aleksander Fredro</w:t>
      </w:r>
      <w:r w:rsidR="003E694A"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urodził się 20 czerwca 1793 roku w Surochowie. Zasłynął jako autor komedii obyczajowych, głównie z życia szlachty, szczególnie tej prowincjonalnej. Pisywał również aforyzmy, poematy i wiersze. Nie był romantykiem, choć epoka w której żył była naznaczona właśnie romantyzmem. To naraziło go na ostre ataki ze strony innych twórców, więc zaprzestał publikowania swoich utworów, pisując do szuflady przez ok. 18 lat. Wychowany był w tradycjach oświecenia, twórczo był zdecydowanie bliższy </w:t>
      </w:r>
      <w:proofErr w:type="spellStart"/>
      <w:r w:rsidR="003E694A"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>Laurence’owi</w:t>
      </w:r>
      <w:proofErr w:type="spellEnd"/>
      <w:r w:rsidR="003E694A"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E694A"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>Sterne’owi</w:t>
      </w:r>
      <w:proofErr w:type="spellEnd"/>
      <w:r w:rsidR="003E694A"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694A" w:rsidRPr="003E694A" w:rsidRDefault="003E694A" w:rsidP="003E694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swych utworach komediowych Fredro ukazał zdecydowane mistrzostwo w tworzeniu profilu bohaterów, kształtowaniu akcji czy tez fabuły jako takiej. W jego utworach odnajdujemy pomysłowe akcenty humorystyczne z elementami komiki teatru ludowego, ówcześnie właściwe tylko tak zwanym farsom. Do kanonu polskiej literatury weszły utwory Aleksandra Fredry takie jak bajki, z których do klasyki należy utwór pt. „Małpa w kąpieli”, „Paweł i Gaweł”, czy „Zupa na gwoździu”. Rzecz jasna oprócz tego są i utwory o poważniejszej tematyce, jak na przykład komedia „Pan </w:t>
      </w:r>
      <w:proofErr w:type="spellStart"/>
      <w:r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>Geldhab</w:t>
      </w:r>
      <w:proofErr w:type="spellEnd"/>
      <w:r w:rsidRPr="003E694A">
        <w:rPr>
          <w:rFonts w:ascii="Times New Roman" w:eastAsia="Times New Roman" w:hAnsi="Times New Roman" w:cs="Times New Roman"/>
          <w:sz w:val="24"/>
          <w:szCs w:val="24"/>
          <w:lang w:eastAsia="pl-PL"/>
        </w:rPr>
        <w:t>”, czy tez jego wspomnienia pamiętnikarskie zatytułowane „Trzy po trzy”. Zmarł 15 lipca 1876 roku we Lwowie.</w:t>
      </w:r>
    </w:p>
    <w:p w:rsidR="00F17CF0" w:rsidRPr="00F17CF0" w:rsidRDefault="00F17CF0" w:rsidP="00F17CF0">
      <w:pPr>
        <w:pStyle w:val="Nagwek2"/>
        <w:shd w:val="clear" w:color="auto" w:fill="FFFFFF"/>
        <w:spacing w:before="0" w:beforeAutospacing="0" w:after="300" w:afterAutospacing="0"/>
        <w:rPr>
          <w:sz w:val="24"/>
          <w:szCs w:val="24"/>
        </w:rPr>
      </w:pPr>
      <w:r w:rsidRPr="00F17CF0">
        <w:rPr>
          <w:sz w:val="24"/>
          <w:szCs w:val="24"/>
        </w:rPr>
        <w:t>Ciekawostki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Otrzymał Złoty Krzyż Virtuti Militari za walki napoleońskie. Lecz to nie wszystko, ponieważ w 1814 roku został odznaczony Krzyżem Legii Honorowej.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Był działaczem lubelskiej loży wolnomularskiej.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W 1832 roku przechowywał w swoim majątku dwóch powstańców z Wielkopolski, którzy w obawie przed represjami ze strony władz pruskich schronili się w Galicji.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17 kwietnia 1873 roku został mianowany kawalerem Wielkiego Krzyża Orderu Franciszka Józefa.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O rękę swej przyszłej małżonki starał się jedenaście lat.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Jego syn, Jan Aleksander Fredro, był również pisarzem.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Był jednym z dziewięciorga dzieci.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Żył jak na owe czasy niezwykle długo, bo 82 lata.</w:t>
      </w:r>
    </w:p>
    <w:p w:rsidR="00F17CF0" w:rsidRPr="00F17CF0" w:rsidRDefault="00F17CF0" w:rsidP="00F17C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17CF0">
        <w:rPr>
          <w:rFonts w:ascii="Times New Roman" w:hAnsi="Times New Roman" w:cs="Times New Roman"/>
          <w:sz w:val="24"/>
          <w:szCs w:val="24"/>
        </w:rPr>
        <w:t>Podczas odwrotu spod Moskwy chorował na tyfus, lecz wyszedł z choroby, podobnie jak z niewoli rosyjskiej, bowiem udało mu się zbiec.</w:t>
      </w:r>
    </w:p>
    <w:p w:rsidR="003E694A" w:rsidRPr="003E694A" w:rsidRDefault="00095050" w:rsidP="00F17CF0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81600" cy="4038600"/>
            <wp:effectExtent l="0" t="0" r="0" b="0"/>
            <wp:docPr id="5" name="Obraz 5" descr="Decoración del hogar 80 cm simulación águila plumas blancas plumas pájaro  proveedor|bird|bird postbird clothing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coración del hogar 80 cm simulación águila plumas blancas plumas pájaro  proveedor|bird|bird postbird clothing - AliExp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50" w:rsidRPr="00095050" w:rsidRDefault="00095050" w:rsidP="00095050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eop"/>
          <w:b/>
        </w:rPr>
      </w:pPr>
      <w:r w:rsidRPr="00095050">
        <w:rPr>
          <w:rStyle w:val="eop"/>
          <w:b/>
        </w:rPr>
        <w:t>Orzeł Biały</w:t>
      </w:r>
    </w:p>
    <w:p w:rsidR="00095050" w:rsidRPr="00095050" w:rsidRDefault="00095050" w:rsidP="00095050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eop"/>
          <w:rFonts w:ascii="Arial" w:hAnsi="Arial" w:cs="Arial"/>
          <w:b/>
          <w:color w:val="666666"/>
          <w:sz w:val="18"/>
          <w:szCs w:val="18"/>
        </w:rPr>
      </w:pPr>
    </w:p>
    <w:p w:rsidR="00095050" w:rsidRPr="008F6E29" w:rsidRDefault="00095050" w:rsidP="00095050">
      <w:pPr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8F6E29">
        <w:rPr>
          <w:rFonts w:ascii="Times New Roman" w:hAnsi="Times New Roman" w:cs="Times New Roman"/>
          <w:sz w:val="24"/>
          <w:szCs w:val="24"/>
          <w:lang w:eastAsia="pl-PL"/>
        </w:rPr>
        <w:t>Orzeł Biały to symbol ponadczasowy. To symbol</w:t>
      </w:r>
      <w:r w:rsidRPr="008F6E29">
        <w:rPr>
          <w:rFonts w:ascii="Times New Roman" w:hAnsi="Times New Roman" w:cs="Times New Roman"/>
          <w:sz w:val="24"/>
          <w:szCs w:val="24"/>
        </w:rPr>
        <w:t xml:space="preserve"> naszej wolności, suwerenności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E29">
        <w:rPr>
          <w:rFonts w:ascii="Times New Roman" w:hAnsi="Times New Roman" w:cs="Times New Roman"/>
          <w:sz w:val="24"/>
          <w:szCs w:val="24"/>
        </w:rPr>
        <w:t xml:space="preserve">i dumy. </w:t>
      </w:r>
      <w:r w:rsidRPr="008F6E29">
        <w:rPr>
          <w:rFonts w:ascii="Times New Roman" w:hAnsi="Times New Roman" w:cs="Times New Roman"/>
          <w:sz w:val="24"/>
          <w:szCs w:val="24"/>
          <w:lang w:eastAsia="pl-PL"/>
        </w:rPr>
        <w:t xml:space="preserve">To także znak odwagi, siły, waleczności, oznacza również pokorę, uczciwość, czystość i niewinność. </w:t>
      </w:r>
    </w:p>
    <w:p w:rsidR="00095050" w:rsidRPr="008F6E29" w:rsidRDefault="00095050" w:rsidP="00095050">
      <w:pPr>
        <w:ind w:firstLine="708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F6E29">
        <w:rPr>
          <w:rFonts w:ascii="Times New Roman" w:hAnsi="Times New Roman" w:cs="Times New Roman"/>
          <w:sz w:val="24"/>
          <w:szCs w:val="24"/>
          <w:lang w:eastAsia="pl-PL"/>
        </w:rPr>
        <w:t>Dotyczy każdego Polaka bez względu na wiek, przekonania polityczne czy religię. Podkreśla jednocześnie naszą tożsamość narodową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Otwiera okno na świat poprzez </w:t>
      </w:r>
      <w:r w:rsidRPr="008F6E29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kształtowanie: świadomości młodego pokolenia, </w:t>
      </w:r>
      <w:r w:rsidRPr="008F6E2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umiejętności współpracy ponad indywidualn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ymi uprzedzeniami,</w:t>
      </w:r>
      <w:r w:rsidRPr="008F6E2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postawy empatycznej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</w:t>
      </w:r>
      <w:r w:rsidRPr="008F6E2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odpowiedzialnej.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F6E2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Buduje poczucie odpowiedzialności za Ojczyznę zarówno tą Dużą i Małą, bowiem </w:t>
      </w:r>
      <w:r w:rsidRPr="008F6E29">
        <w:rPr>
          <w:rStyle w:val="textrun"/>
          <w:rFonts w:ascii="Times New Roman" w:hAnsi="Times New Roman" w:cs="Times New Roman"/>
          <w:sz w:val="24"/>
          <w:szCs w:val="24"/>
        </w:rPr>
        <w:t>zadaniem szkoły jest nauczanie, ale również wychowywanie, pomaganie młodzieży </w:t>
      </w:r>
      <w:r w:rsidRPr="008F6E29">
        <w:rPr>
          <w:rStyle w:val="scxw85974461"/>
          <w:sz w:val="24"/>
          <w:szCs w:val="24"/>
        </w:rPr>
        <w:t> </w:t>
      </w:r>
      <w:r w:rsidRPr="008F6E29">
        <w:rPr>
          <w:rStyle w:val="textrun"/>
          <w:rFonts w:ascii="Times New Roman" w:hAnsi="Times New Roman" w:cs="Times New Roman"/>
          <w:sz w:val="24"/>
          <w:szCs w:val="24"/>
        </w:rPr>
        <w:t>w odnajdowaniu własnej tożsamości, określaniu swojego miejsca we współczesnym świecie </w:t>
      </w:r>
      <w:r w:rsidRPr="008F6E29">
        <w:rPr>
          <w:rStyle w:val="scxw85974461"/>
          <w:sz w:val="24"/>
          <w:szCs w:val="24"/>
        </w:rPr>
        <w:t> </w:t>
      </w:r>
      <w:r w:rsidRPr="008F6E29">
        <w:rPr>
          <w:rStyle w:val="normaltextrun"/>
          <w:rFonts w:ascii="Times New Roman" w:hAnsi="Times New Roman" w:cs="Times New Roman"/>
          <w:sz w:val="24"/>
          <w:szCs w:val="24"/>
        </w:rPr>
        <w:t xml:space="preserve">i poszukiwaniu wzorów do naśladowania. </w:t>
      </w:r>
    </w:p>
    <w:p w:rsidR="00095050" w:rsidRPr="008F6E29" w:rsidRDefault="00095050" w:rsidP="000950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względu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to, 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 naszą n</w:t>
      </w:r>
      <w:r w:rsidRPr="008F6E29">
        <w:rPr>
          <w:rFonts w:ascii="Times New Roman" w:hAnsi="Times New Roman" w:cs="Times New Roman"/>
          <w:sz w:val="24"/>
          <w:szCs w:val="24"/>
          <w:shd w:val="clear" w:color="auto" w:fill="FFFFFF"/>
        </w:rPr>
        <w:t>ajbliższą krainą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geograficzno-historyczną</w:t>
      </w:r>
      <w:r w:rsidRPr="008F6E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Wyżyna Krakowsko-Częstochowska na której zbudowano system średniowiecznych zamków, niegdyś strzegących granicy Królestwa Polskiego przed napadami z Górnego Śląska tzw. </w:t>
      </w:r>
      <w:hyperlink r:id="rId9" w:tooltip="Orle Gniazda" w:history="1">
        <w:r w:rsidRPr="0009505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Orle Gniazda</w:t>
        </w:r>
      </w:hyperlink>
      <w:r w:rsidRPr="00095050">
        <w:rPr>
          <w:rFonts w:ascii="Times New Roman" w:hAnsi="Times New Roman" w:cs="Times New Roman"/>
          <w:sz w:val="24"/>
          <w:szCs w:val="24"/>
        </w:rPr>
        <w:t xml:space="preserve">, </w:t>
      </w:r>
      <w:r w:rsidRPr="008F6E29">
        <w:rPr>
          <w:rFonts w:ascii="Times New Roman" w:hAnsi="Times New Roman" w:cs="Times New Roman"/>
          <w:sz w:val="24"/>
          <w:szCs w:val="24"/>
          <w:shd w:val="clear" w:color="auto" w:fill="FFFFFF"/>
        </w:rPr>
        <w:t>Orzeł Biały przypomina nam o przodkach, którzy tworzyli nowe państwo polskie i tych, którzy w zamierzchłej przeszłości tworzyli ten znak i walczyli o jego godność i istnienie</w:t>
      </w:r>
      <w:r w:rsidRPr="008F6E29">
        <w:rPr>
          <w:rFonts w:ascii="Times New Roman" w:hAnsi="Times New Roman" w:cs="Times New Roman"/>
          <w:sz w:val="24"/>
          <w:szCs w:val="24"/>
        </w:rPr>
        <w:t>.</w:t>
      </w:r>
    </w:p>
    <w:p w:rsidR="00095050" w:rsidRDefault="00095050" w:rsidP="00095050">
      <w:pPr>
        <w:ind w:firstLine="708"/>
        <w:rPr>
          <w:rStyle w:val="normaltextrun"/>
          <w:rFonts w:ascii="Times New Roman" w:hAnsi="Times New Roman" w:cs="Times New Roman"/>
          <w:sz w:val="24"/>
          <w:szCs w:val="24"/>
        </w:rPr>
      </w:pPr>
      <w:r w:rsidRPr="008F6E29">
        <w:rPr>
          <w:rStyle w:val="normaltextrun"/>
          <w:rFonts w:ascii="Times New Roman" w:hAnsi="Times New Roman" w:cs="Times New Roman"/>
          <w:sz w:val="24"/>
          <w:szCs w:val="24"/>
        </w:rPr>
        <w:t xml:space="preserve">Te zasady i poczucie więzi ze swoją Małą Ojczyzną zapewne pokierują nas przy wyborze Orła Białego jako patrona naszej szkoły. </w:t>
      </w:r>
    </w:p>
    <w:p w:rsidR="009C5806" w:rsidRDefault="009C5806" w:rsidP="00095050">
      <w:pPr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095050">
      <w:pPr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095050">
      <w:pPr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095050">
      <w:pPr>
        <w:rPr>
          <w:rFonts w:ascii="Times New Roman" w:hAnsi="Times New Roman" w:cs="Times New Roman"/>
          <w:sz w:val="24"/>
          <w:szCs w:val="24"/>
        </w:rPr>
      </w:pPr>
    </w:p>
    <w:p w:rsidR="00095050" w:rsidRDefault="00095050" w:rsidP="00095050">
      <w:pPr>
        <w:rPr>
          <w:rFonts w:ascii="Times New Roman" w:hAnsi="Times New Roman" w:cs="Times New Roman"/>
          <w:sz w:val="24"/>
          <w:szCs w:val="24"/>
        </w:rPr>
      </w:pPr>
    </w:p>
    <w:p w:rsidR="00095050" w:rsidRPr="00095050" w:rsidRDefault="00095050" w:rsidP="000950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5050" w:rsidRPr="00095050" w:rsidSect="00E67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85F45"/>
    <w:multiLevelType w:val="multilevel"/>
    <w:tmpl w:val="4660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A01DD6"/>
    <w:multiLevelType w:val="multilevel"/>
    <w:tmpl w:val="85B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06"/>
    <w:rsid w:val="00095050"/>
    <w:rsid w:val="003E694A"/>
    <w:rsid w:val="009C5806"/>
    <w:rsid w:val="00C44C42"/>
    <w:rsid w:val="00E6756E"/>
    <w:rsid w:val="00F1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5BEC"/>
  <w15:chartTrackingRefBased/>
  <w15:docId w15:val="{A534DA25-F60A-4E74-A624-D8D57CFC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6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806"/>
    <w:rPr>
      <w:b/>
      <w:bCs/>
    </w:rPr>
  </w:style>
  <w:style w:type="character" w:styleId="Uwydatnienie">
    <w:name w:val="Emphasis"/>
    <w:basedOn w:val="Domylnaczcionkaakapitu"/>
    <w:uiPriority w:val="20"/>
    <w:qFormat/>
    <w:rsid w:val="009C580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E69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09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095050"/>
  </w:style>
  <w:style w:type="character" w:customStyle="1" w:styleId="textrun">
    <w:name w:val="textrun"/>
    <w:basedOn w:val="Domylnaczcionkaakapitu"/>
    <w:rsid w:val="00095050"/>
  </w:style>
  <w:style w:type="character" w:customStyle="1" w:styleId="scxw85974461">
    <w:name w:val="scxw85974461"/>
    <w:basedOn w:val="Domylnaczcionkaakapitu"/>
    <w:rsid w:val="00095050"/>
  </w:style>
  <w:style w:type="character" w:customStyle="1" w:styleId="normaltextrun">
    <w:name w:val="normaltextrun"/>
    <w:basedOn w:val="Domylnaczcionkaakapitu"/>
    <w:rsid w:val="00095050"/>
  </w:style>
  <w:style w:type="character" w:styleId="Hipercze">
    <w:name w:val="Hyperlink"/>
    <w:basedOn w:val="Domylnaczcionkaakapitu"/>
    <w:uiPriority w:val="99"/>
    <w:semiHidden/>
    <w:unhideWhenUsed/>
    <w:rsid w:val="00095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rle_Gniaz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Cebula</dc:creator>
  <cp:keywords/>
  <dc:description/>
  <cp:lastModifiedBy>Andrzej Cebula</cp:lastModifiedBy>
  <cp:revision>1</cp:revision>
  <dcterms:created xsi:type="dcterms:W3CDTF">2023-05-30T21:46:00Z</dcterms:created>
  <dcterms:modified xsi:type="dcterms:W3CDTF">2023-05-30T22:45:00Z</dcterms:modified>
</cp:coreProperties>
</file>