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D498" w14:textId="77777777" w:rsidR="00FD4C1D" w:rsidRDefault="00FD4C1D" w:rsidP="00FD4C1D">
      <w:pPr>
        <w:pStyle w:val="Tekstpodstawowy2"/>
        <w:jc w:val="center"/>
        <w:rPr>
          <w:rFonts w:ascii="Times New Roman" w:hAnsi="Times New Roman" w:cs="Times New Roman"/>
          <w:b/>
          <w:szCs w:val="28"/>
        </w:rPr>
      </w:pPr>
      <w:r>
        <w:rPr>
          <w:rFonts w:ascii="Times New Roman" w:hAnsi="Times New Roman" w:cs="Times New Roman"/>
          <w:b/>
          <w:szCs w:val="28"/>
        </w:rPr>
        <w:t>WYMAGANIA EDUKACYJNE Z  WYCHOWANIA FIZYCZNEGO</w:t>
      </w:r>
    </w:p>
    <w:p w14:paraId="5030758D" w14:textId="77777777" w:rsidR="00FD4C1D" w:rsidRPr="002820C7" w:rsidRDefault="00FD4C1D" w:rsidP="00FD4C1D">
      <w:pPr>
        <w:pStyle w:val="Tekstpodstawowy2"/>
        <w:jc w:val="center"/>
        <w:rPr>
          <w:rFonts w:ascii="Times New Roman" w:hAnsi="Times New Roman" w:cs="Times New Roman"/>
          <w:b/>
          <w:szCs w:val="28"/>
        </w:rPr>
      </w:pPr>
    </w:p>
    <w:p w14:paraId="6E1A941C" w14:textId="77777777" w:rsidR="00FD4C1D" w:rsidRPr="002820C7" w:rsidRDefault="00FD4C1D" w:rsidP="00FD4C1D">
      <w:pPr>
        <w:pStyle w:val="Tekstpodstawowy2"/>
        <w:tabs>
          <w:tab w:val="left" w:pos="8025"/>
        </w:tabs>
        <w:jc w:val="both"/>
        <w:rPr>
          <w:rFonts w:ascii="Times New Roman" w:hAnsi="Times New Roman" w:cs="Times New Roman"/>
          <w:b/>
          <w:sz w:val="24"/>
        </w:rPr>
      </w:pPr>
      <w:r>
        <w:rPr>
          <w:rFonts w:ascii="Times New Roman" w:hAnsi="Times New Roman" w:cs="Times New Roman"/>
          <w:b/>
          <w:szCs w:val="28"/>
        </w:rPr>
        <w:tab/>
      </w:r>
    </w:p>
    <w:p w14:paraId="10BE7401" w14:textId="6C61A7F7" w:rsidR="00296C0C" w:rsidRDefault="00FD4C1D" w:rsidP="00296C0C">
      <w:pPr>
        <w:pStyle w:val="Tekstpodstawowy2"/>
        <w:jc w:val="both"/>
        <w:rPr>
          <w:rFonts w:ascii="Times New Roman" w:hAnsi="Times New Roman" w:cs="Times New Roman"/>
          <w:b/>
          <w:sz w:val="24"/>
        </w:rPr>
      </w:pPr>
      <w:r w:rsidRPr="002820C7">
        <w:rPr>
          <w:rFonts w:ascii="Times New Roman" w:hAnsi="Times New Roman" w:cs="Times New Roman"/>
          <w:b/>
          <w:sz w:val="24"/>
        </w:rPr>
        <w:t xml:space="preserve"> I. PODSTAWA PRAWNA</w:t>
      </w:r>
    </w:p>
    <w:p w14:paraId="7574F3B9" w14:textId="79759D06" w:rsidR="00296C0C" w:rsidRDefault="00296C0C" w:rsidP="00296C0C">
      <w:pPr>
        <w:pStyle w:val="Tekstpodstawowy2"/>
        <w:numPr>
          <w:ilvl w:val="0"/>
          <w:numId w:val="7"/>
        </w:numPr>
        <w:autoSpaceDN w:val="0"/>
        <w:ind w:left="284" w:hanging="284"/>
        <w:jc w:val="both"/>
        <w:rPr>
          <w:rFonts w:ascii="Times New Roman" w:hAnsi="Times New Roman"/>
          <w:b/>
          <w:sz w:val="24"/>
        </w:rPr>
      </w:pPr>
      <w:r>
        <w:rPr>
          <w:rFonts w:ascii="Times New Roman" w:hAnsi="Times New Roman"/>
          <w:sz w:val="24"/>
        </w:rPr>
        <w:t xml:space="preserve">Rozporządzenia Ministra Edukacji Narodowej z 22 lutego 2019 roku w sprawie oceniania, klasyfikowania i promowania uczniów i słuchaczy w szkołach publicznych (Dz. U. poz. 373 z </w:t>
      </w:r>
      <w:proofErr w:type="spellStart"/>
      <w:r>
        <w:rPr>
          <w:rFonts w:ascii="Times New Roman" w:hAnsi="Times New Roman"/>
          <w:sz w:val="24"/>
        </w:rPr>
        <w:t>późn</w:t>
      </w:r>
      <w:proofErr w:type="spellEnd"/>
      <w:r>
        <w:rPr>
          <w:rFonts w:ascii="Times New Roman" w:hAnsi="Times New Roman"/>
          <w:sz w:val="24"/>
        </w:rPr>
        <w:t>. zm.).</w:t>
      </w:r>
    </w:p>
    <w:p w14:paraId="22B6E43D" w14:textId="77777777" w:rsidR="00296C0C" w:rsidRDefault="00296C0C" w:rsidP="00296C0C">
      <w:pPr>
        <w:pStyle w:val="Tekstpodstawowy2"/>
        <w:numPr>
          <w:ilvl w:val="0"/>
          <w:numId w:val="7"/>
        </w:numPr>
        <w:autoSpaceDN w:val="0"/>
        <w:ind w:left="284" w:hanging="284"/>
        <w:jc w:val="both"/>
        <w:rPr>
          <w:rFonts w:ascii="Times New Roman" w:hAnsi="Times New Roman"/>
          <w:b/>
          <w:sz w:val="24"/>
        </w:rPr>
      </w:pPr>
      <w:r>
        <w:rPr>
          <w:rFonts w:ascii="Times New Roman" w:hAnsi="Times New Roman"/>
          <w:sz w:val="24"/>
        </w:rPr>
        <w:t xml:space="preserve">Rozporządzenie MEN z dnia 14 lutego 2017 r. w sprawie podstawy programowej wychowania przedszkolnego oraz podstawy programowej kształcenia ogólnego dla szkoły podstawowej, w tym dla uczniów z niepełnosprawnością intelektualną w stopniu lekkim lub znacznym, kształcenia ogólnego dla szkoły branżowej I stopnia, kształcenia ogólnego dla szkoły specjalnej przysposabiającej do pracy oraz dla kształcenia ogólnego dla szkoły policealnej </w:t>
      </w:r>
      <w:r>
        <w:rPr>
          <w:rFonts w:ascii="Times New Roman" w:hAnsi="Times New Roman"/>
          <w:sz w:val="24"/>
          <w:shd w:val="clear" w:color="auto" w:fill="FFFFFF"/>
        </w:rPr>
        <w:t xml:space="preserve">(Dz.U. z 2017 r., poz.59 z </w:t>
      </w:r>
      <w:proofErr w:type="spellStart"/>
      <w:r>
        <w:rPr>
          <w:rFonts w:ascii="Times New Roman" w:hAnsi="Times New Roman"/>
          <w:sz w:val="24"/>
          <w:shd w:val="clear" w:color="auto" w:fill="FFFFFF"/>
        </w:rPr>
        <w:t>późn</w:t>
      </w:r>
      <w:proofErr w:type="spellEnd"/>
      <w:r>
        <w:rPr>
          <w:rFonts w:ascii="Times New Roman" w:hAnsi="Times New Roman"/>
          <w:sz w:val="24"/>
          <w:shd w:val="clear" w:color="auto" w:fill="FFFFFF"/>
        </w:rPr>
        <w:t>. zm.)</w:t>
      </w:r>
    </w:p>
    <w:p w14:paraId="5D5EBE84" w14:textId="23D94D73" w:rsidR="00296C0C" w:rsidRDefault="00296C0C" w:rsidP="00296C0C">
      <w:pPr>
        <w:pStyle w:val="Tekstpodstawowy2"/>
        <w:numPr>
          <w:ilvl w:val="0"/>
          <w:numId w:val="7"/>
        </w:numPr>
        <w:autoSpaceDN w:val="0"/>
        <w:ind w:left="284" w:hanging="284"/>
        <w:jc w:val="both"/>
        <w:rPr>
          <w:rFonts w:ascii="Times New Roman" w:hAnsi="Times New Roman"/>
          <w:b/>
          <w:sz w:val="24"/>
        </w:rPr>
      </w:pPr>
      <w:r>
        <w:rPr>
          <w:rFonts w:ascii="Times New Roman" w:hAnsi="Times New Roman" w:cs="Times New Roman"/>
          <w:sz w:val="24"/>
        </w:rPr>
        <w:t xml:space="preserve">Rozporządzenie MEN z 9 sierpnia 2017 r. w sprawie warunków organizacji kształcenia, wychowania i opieki dla młodzieży niepełnosprawnych, niedostosowanych społecznie </w:t>
      </w:r>
      <w:r>
        <w:rPr>
          <w:rFonts w:ascii="Times New Roman" w:hAnsi="Times New Roman" w:cs="Times New Roman"/>
          <w:sz w:val="24"/>
        </w:rPr>
        <w:br/>
      </w:r>
      <w:r>
        <w:rPr>
          <w:rFonts w:ascii="Times New Roman" w:hAnsi="Times New Roman" w:cs="Times New Roman"/>
          <w:sz w:val="24"/>
        </w:rPr>
        <w:t>i zagrożonych niedostosowaniem społecznym (</w:t>
      </w:r>
      <w:r>
        <w:rPr>
          <w:rFonts w:ascii="Times New Roman" w:hAnsi="Times New Roman" w:cs="Times New Roman"/>
          <w:kern w:val="36"/>
          <w:sz w:val="24"/>
        </w:rPr>
        <w:t>Dz.U. 2017 poz. 1578</w:t>
      </w:r>
      <w:r>
        <w:rPr>
          <w:rFonts w:ascii="Times New Roman" w:hAnsi="Times New Roman"/>
          <w:sz w:val="24"/>
          <w:shd w:val="clear" w:color="auto" w:fill="FFFFFF"/>
        </w:rPr>
        <w:t xml:space="preserve"> z </w:t>
      </w:r>
      <w:proofErr w:type="spellStart"/>
      <w:r>
        <w:rPr>
          <w:rFonts w:ascii="Times New Roman" w:hAnsi="Times New Roman"/>
          <w:sz w:val="24"/>
          <w:shd w:val="clear" w:color="auto" w:fill="FFFFFF"/>
        </w:rPr>
        <w:t>późn</w:t>
      </w:r>
      <w:proofErr w:type="spellEnd"/>
      <w:r>
        <w:rPr>
          <w:rFonts w:ascii="Times New Roman" w:hAnsi="Times New Roman"/>
          <w:sz w:val="24"/>
          <w:shd w:val="clear" w:color="auto" w:fill="FFFFFF"/>
        </w:rPr>
        <w:t>. zm.)</w:t>
      </w:r>
    </w:p>
    <w:p w14:paraId="54CDE34D" w14:textId="77777777" w:rsidR="00296C0C" w:rsidRPr="00296C0C" w:rsidRDefault="00296C0C" w:rsidP="00296C0C">
      <w:pPr>
        <w:pStyle w:val="Tekstpodstawowy2"/>
        <w:numPr>
          <w:ilvl w:val="0"/>
          <w:numId w:val="7"/>
        </w:numPr>
        <w:autoSpaceDN w:val="0"/>
        <w:ind w:left="284" w:hanging="284"/>
        <w:jc w:val="both"/>
        <w:rPr>
          <w:rFonts w:ascii="Times New Roman" w:hAnsi="Times New Roman"/>
          <w:b/>
          <w:sz w:val="24"/>
        </w:rPr>
      </w:pPr>
      <w:r w:rsidRPr="00296C0C">
        <w:rPr>
          <w:rFonts w:ascii="Times New Roman" w:hAnsi="Times New Roman" w:cs="Times New Roman"/>
          <w:sz w:val="24"/>
        </w:rPr>
        <w:t>Wewnątrzszkolne Ocenianie w Zespole Szkolno-Przedszkolnym w Zawadzie.</w:t>
      </w:r>
    </w:p>
    <w:p w14:paraId="1411C22A" w14:textId="77777777" w:rsidR="00107EB7" w:rsidRDefault="00107EB7" w:rsidP="00FD4C1D">
      <w:pPr>
        <w:pStyle w:val="Tekstpodstawowy2"/>
        <w:jc w:val="both"/>
        <w:rPr>
          <w:rFonts w:ascii="Times New Roman" w:hAnsi="Times New Roman" w:cs="Times New Roman"/>
          <w:sz w:val="24"/>
        </w:rPr>
      </w:pPr>
    </w:p>
    <w:p w14:paraId="08529223" w14:textId="77777777" w:rsidR="00107EB7" w:rsidRPr="00107EB7" w:rsidRDefault="00107EB7" w:rsidP="00FD4C1D">
      <w:pPr>
        <w:pStyle w:val="Tekstpodstawowy2"/>
        <w:jc w:val="both"/>
        <w:rPr>
          <w:rFonts w:ascii="Times New Roman" w:hAnsi="Times New Roman" w:cs="Times New Roman"/>
          <w:b/>
          <w:sz w:val="24"/>
        </w:rPr>
      </w:pPr>
      <w:r w:rsidRPr="00107EB7">
        <w:rPr>
          <w:rFonts w:ascii="Times New Roman" w:hAnsi="Times New Roman" w:cs="Times New Roman"/>
          <w:b/>
          <w:sz w:val="24"/>
        </w:rPr>
        <w:t>II. CELE OCENIANIA</w:t>
      </w:r>
    </w:p>
    <w:p w14:paraId="093A5D6C" w14:textId="74421B96" w:rsidR="00107EB7" w:rsidRDefault="00107EB7" w:rsidP="00FD4C1D">
      <w:pPr>
        <w:pStyle w:val="Tekstpodstawowy2"/>
        <w:jc w:val="both"/>
        <w:rPr>
          <w:rStyle w:val="hgkelc"/>
          <w:rFonts w:ascii="Times New Roman" w:hAnsi="Times New Roman" w:cs="Times New Roman"/>
          <w:color w:val="202124"/>
          <w:sz w:val="24"/>
          <w:shd w:val="clear" w:color="auto" w:fill="FFFFFF"/>
        </w:rPr>
      </w:pPr>
      <w:r w:rsidRPr="00107EB7">
        <w:rPr>
          <w:rStyle w:val="hgkelc"/>
          <w:rFonts w:ascii="Times New Roman" w:hAnsi="Times New Roman" w:cs="Times New Roman"/>
          <w:color w:val="202124"/>
          <w:sz w:val="24"/>
          <w:shd w:val="clear" w:color="auto" w:fill="FFFFFF"/>
        </w:rPr>
        <w:t>Ocenianie z wychowania fizycznego jest koniecznym elementem procesu dydaktycznego, pozwalającym nauczycielowi na </w:t>
      </w:r>
      <w:r w:rsidRPr="00107EB7">
        <w:rPr>
          <w:rStyle w:val="hgkelc"/>
          <w:rFonts w:ascii="Times New Roman" w:hAnsi="Times New Roman" w:cs="Times New Roman"/>
          <w:bCs/>
          <w:color w:val="202124"/>
          <w:sz w:val="24"/>
          <w:shd w:val="clear" w:color="auto" w:fill="FFFFFF"/>
        </w:rPr>
        <w:t>systematyczne gromadzenie, analizowanie i interpretowanie informacji o procesie dydaktycznym, jak również na określenie stopnia realizacji zadań edukacyjnych</w:t>
      </w:r>
      <w:r w:rsidRPr="00107EB7">
        <w:rPr>
          <w:rStyle w:val="hgkelc"/>
          <w:rFonts w:ascii="Times New Roman" w:hAnsi="Times New Roman" w:cs="Times New Roman"/>
          <w:color w:val="202124"/>
          <w:sz w:val="24"/>
          <w:shd w:val="clear" w:color="auto" w:fill="FFFFFF"/>
        </w:rPr>
        <w:t>.</w:t>
      </w:r>
    </w:p>
    <w:p w14:paraId="1F1EAC03" w14:textId="77777777" w:rsidR="00107EB7" w:rsidRDefault="00107EB7" w:rsidP="00FD4C1D">
      <w:pPr>
        <w:pStyle w:val="Tekstpodstawowy2"/>
        <w:jc w:val="both"/>
        <w:rPr>
          <w:rStyle w:val="hgkelc"/>
          <w:rFonts w:ascii="Times New Roman" w:hAnsi="Times New Roman" w:cs="Times New Roman"/>
          <w:color w:val="202124"/>
          <w:sz w:val="24"/>
          <w:shd w:val="clear" w:color="auto" w:fill="FFFFFF"/>
        </w:rPr>
      </w:pPr>
    </w:p>
    <w:p w14:paraId="4D926456" w14:textId="6FD97CBE" w:rsidR="00107EB7" w:rsidRPr="005D3FBA" w:rsidRDefault="00107EB7" w:rsidP="00FD4C1D">
      <w:pPr>
        <w:pStyle w:val="Tekstpodstawowy2"/>
        <w:jc w:val="both"/>
        <w:rPr>
          <w:rStyle w:val="kx21rb"/>
          <w:rFonts w:ascii="Times New Roman" w:hAnsi="Times New Roman" w:cs="Times New Roman"/>
          <w:b/>
          <w:color w:val="70757A"/>
          <w:sz w:val="24"/>
          <w:shd w:val="clear" w:color="auto" w:fill="FFFFFF"/>
        </w:rPr>
      </w:pPr>
      <w:r w:rsidRPr="00107EB7">
        <w:rPr>
          <w:rStyle w:val="hgkelc"/>
          <w:rFonts w:ascii="Times New Roman" w:hAnsi="Times New Roman" w:cs="Times New Roman"/>
          <w:b/>
          <w:color w:val="202124"/>
          <w:sz w:val="24"/>
          <w:shd w:val="clear" w:color="auto" w:fill="FFFFFF"/>
        </w:rPr>
        <w:t>III. OBSZARY AKTYWNOŚCI</w:t>
      </w:r>
    </w:p>
    <w:p w14:paraId="0420070B" w14:textId="77777777" w:rsidR="00107EB7" w:rsidRPr="00EA0EC0" w:rsidRDefault="00107EB7" w:rsidP="00107EB7">
      <w:pPr>
        <w:shd w:val="clear" w:color="auto" w:fill="FFFFFF"/>
        <w:spacing w:after="11" w:line="240" w:lineRule="auto"/>
        <w:ind w:left="294" w:right="12"/>
        <w:jc w:val="both"/>
        <w:rPr>
          <w:rFonts w:ascii="Arial" w:eastAsia="Times New Roman" w:hAnsi="Arial" w:cs="Arial"/>
          <w:color w:val="111111"/>
          <w:sz w:val="20"/>
          <w:szCs w:val="20"/>
          <w:lang w:eastAsia="pl-PL"/>
        </w:rPr>
      </w:pPr>
      <w:r w:rsidRPr="00EA0EC0">
        <w:rPr>
          <w:rFonts w:ascii="Times New Roman" w:eastAsia="Times New Roman" w:hAnsi="Times New Roman" w:cs="Times New Roman"/>
          <w:color w:val="000000"/>
          <w:sz w:val="24"/>
          <w:szCs w:val="24"/>
          <w:lang w:eastAsia="pl-PL"/>
        </w:rPr>
        <w:t>W obecnej formie podstawy programowej wymagania szczegółowe odnoszą się do zajęć prowadzonych w następujących </w:t>
      </w:r>
      <w:r w:rsidRPr="00EA0EC0">
        <w:rPr>
          <w:rFonts w:ascii="inherit" w:eastAsia="Times New Roman" w:hAnsi="inherit" w:cs="Times New Roman"/>
          <w:b/>
          <w:bCs/>
          <w:color w:val="000000"/>
          <w:sz w:val="24"/>
          <w:szCs w:val="24"/>
          <w:lang w:eastAsia="pl-PL"/>
        </w:rPr>
        <w:t>blokach tematycznych</w:t>
      </w:r>
      <w:r w:rsidRPr="00EA0EC0">
        <w:rPr>
          <w:rFonts w:ascii="Times New Roman" w:eastAsia="Times New Roman" w:hAnsi="Times New Roman" w:cs="Times New Roman"/>
          <w:color w:val="000000"/>
          <w:sz w:val="23"/>
          <w:szCs w:val="23"/>
          <w:lang w:eastAsia="pl-PL"/>
        </w:rPr>
        <w:t>: </w:t>
      </w:r>
    </w:p>
    <w:p w14:paraId="5BBAF5A1" w14:textId="77777777" w:rsidR="00107EB7" w:rsidRPr="00EA0EC0" w:rsidRDefault="00107EB7" w:rsidP="00107EB7">
      <w:p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inherit" w:eastAsia="Times New Roman" w:hAnsi="inherit" w:cs="Times New Roman"/>
          <w:b/>
          <w:bCs/>
          <w:color w:val="000000"/>
          <w:sz w:val="24"/>
          <w:szCs w:val="24"/>
          <w:lang w:eastAsia="pl-PL"/>
        </w:rPr>
        <w:t> </w:t>
      </w:r>
    </w:p>
    <w:p w14:paraId="4E82FDD7" w14:textId="04573742" w:rsidR="00107EB7" w:rsidRPr="00EA0EC0" w:rsidRDefault="00107EB7" w:rsidP="005D3FBA">
      <w:pPr>
        <w:shd w:val="clear" w:color="auto" w:fill="FFFFFF"/>
        <w:spacing w:after="11" w:line="240" w:lineRule="auto"/>
        <w:ind w:left="294" w:right="12" w:hanging="436"/>
        <w:rPr>
          <w:rFonts w:ascii="Arial" w:eastAsia="Times New Roman" w:hAnsi="Arial" w:cs="Arial"/>
          <w:color w:val="111111"/>
          <w:sz w:val="20"/>
          <w:szCs w:val="20"/>
          <w:lang w:eastAsia="pl-PL"/>
        </w:rPr>
      </w:pPr>
      <w:r w:rsidRPr="00296C0C">
        <w:rPr>
          <w:rFonts w:ascii="Times New Roman" w:eastAsia="Times New Roman" w:hAnsi="Times New Roman" w:cs="Times New Roman"/>
          <w:b/>
          <w:bCs/>
          <w:color w:val="000000"/>
          <w:sz w:val="24"/>
          <w:szCs w:val="24"/>
          <w:lang w:eastAsia="pl-PL"/>
        </w:rPr>
        <w:t>1.</w:t>
      </w:r>
      <w:r w:rsidRPr="00EA0EC0">
        <w:rPr>
          <w:rFonts w:ascii="Georgia" w:eastAsia="Times New Roman" w:hAnsi="Georgia" w:cs="Times New Roman"/>
          <w:b/>
          <w:bCs/>
          <w:color w:val="000000"/>
          <w:lang w:eastAsia="pl-PL"/>
        </w:rPr>
        <w:t xml:space="preserve"> Rozwój fizyczny i sprawność fizyczna </w:t>
      </w:r>
      <w:r w:rsidRPr="00EA0EC0">
        <w:rPr>
          <w:rFonts w:ascii="Times New Roman" w:eastAsia="Times New Roman" w:hAnsi="Times New Roman" w:cs="Times New Roman"/>
          <w:color w:val="000000"/>
          <w:sz w:val="24"/>
          <w:szCs w:val="24"/>
          <w:lang w:eastAsia="pl-PL"/>
        </w:rPr>
        <w:t> </w:t>
      </w:r>
    </w:p>
    <w:p w14:paraId="47562BFC" w14:textId="745BE76F" w:rsidR="00107EB7" w:rsidRPr="00EA0EC0" w:rsidRDefault="00107EB7" w:rsidP="005D3FBA">
      <w:pPr>
        <w:shd w:val="clear" w:color="auto" w:fill="FFFFFF"/>
        <w:spacing w:after="11" w:line="240" w:lineRule="auto"/>
        <w:ind w:left="294" w:right="12"/>
        <w:jc w:val="both"/>
        <w:rPr>
          <w:rFonts w:ascii="Arial" w:eastAsia="Times New Roman" w:hAnsi="Arial" w:cs="Arial"/>
          <w:color w:val="111111"/>
          <w:sz w:val="20"/>
          <w:szCs w:val="20"/>
          <w:lang w:eastAsia="pl-PL"/>
        </w:rPr>
      </w:pPr>
      <w:r w:rsidRPr="00EA0EC0">
        <w:rPr>
          <w:rFonts w:ascii="Times New Roman" w:eastAsia="Times New Roman" w:hAnsi="Times New Roman" w:cs="Times New Roman"/>
          <w:color w:val="000000"/>
          <w:sz w:val="24"/>
          <w:szCs w:val="24"/>
          <w:lang w:eastAsia="pl-PL"/>
        </w:rPr>
        <w:t xml:space="preserve">W tym bloku tematycznym zawarto treści związane z diagnozowaniem i interpretowaniem rozwoju fizycznego i sprawności fizycznej. Podkreśla się znaczenie tych zagadnień  </w:t>
      </w:r>
      <w:r w:rsidR="005D3FBA">
        <w:rPr>
          <w:rFonts w:ascii="Times New Roman" w:eastAsia="Times New Roman" w:hAnsi="Times New Roman" w:cs="Times New Roman"/>
          <w:color w:val="000000"/>
          <w:sz w:val="24"/>
          <w:szCs w:val="24"/>
          <w:lang w:eastAsia="pl-PL"/>
        </w:rPr>
        <w:br/>
      </w:r>
      <w:r w:rsidRPr="00EA0EC0">
        <w:rPr>
          <w:rFonts w:ascii="Times New Roman" w:eastAsia="Times New Roman" w:hAnsi="Times New Roman" w:cs="Times New Roman"/>
          <w:color w:val="000000"/>
          <w:sz w:val="24"/>
          <w:szCs w:val="24"/>
          <w:lang w:eastAsia="pl-PL"/>
        </w:rPr>
        <w:t>w kontekście zdrowia, a nie oceny z wychowania fizycznego. Zwraca się uwagę na rozróżnienie pojęć diagnozowanie i ocenianie.</w:t>
      </w:r>
      <w:r w:rsidR="00DD4B0B">
        <w:rPr>
          <w:rFonts w:ascii="Times New Roman" w:eastAsia="Times New Roman" w:hAnsi="Times New Roman" w:cs="Times New Roman"/>
          <w:color w:val="000000"/>
          <w:sz w:val="24"/>
          <w:szCs w:val="24"/>
          <w:lang w:eastAsia="pl-PL"/>
        </w:rPr>
        <w:t xml:space="preserve"> </w:t>
      </w:r>
      <w:r w:rsidRPr="00EA0EC0">
        <w:rPr>
          <w:rFonts w:ascii="Times New Roman" w:eastAsia="Times New Roman" w:hAnsi="Times New Roman" w:cs="Times New Roman"/>
          <w:color w:val="000000"/>
          <w:sz w:val="24"/>
          <w:szCs w:val="24"/>
          <w:lang w:eastAsia="pl-PL"/>
        </w:rPr>
        <w:t xml:space="preserve">Pomiar sprawności fizycznej nie powinien być kryterium oceny z wychowania fizycznego. Powinien służyć do wskazania mocnych </w:t>
      </w:r>
      <w:r w:rsidR="005D3FBA">
        <w:rPr>
          <w:rFonts w:ascii="Times New Roman" w:eastAsia="Times New Roman" w:hAnsi="Times New Roman" w:cs="Times New Roman"/>
          <w:color w:val="000000"/>
          <w:sz w:val="24"/>
          <w:szCs w:val="24"/>
          <w:lang w:eastAsia="pl-PL"/>
        </w:rPr>
        <w:br/>
      </w:r>
      <w:r w:rsidRPr="00EA0EC0">
        <w:rPr>
          <w:rFonts w:ascii="Times New Roman" w:eastAsia="Times New Roman" w:hAnsi="Times New Roman" w:cs="Times New Roman"/>
          <w:color w:val="000000"/>
          <w:sz w:val="24"/>
          <w:szCs w:val="24"/>
          <w:lang w:eastAsia="pl-PL"/>
        </w:rPr>
        <w:t>i słabych przejawów sprawności ucznia w celu planowania dalszego jej rozwoju. </w:t>
      </w:r>
    </w:p>
    <w:p w14:paraId="4FE22E99" w14:textId="77777777" w:rsidR="00107EB7" w:rsidRPr="00EA0EC0" w:rsidRDefault="00107EB7" w:rsidP="00107EB7">
      <w:p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inherit" w:eastAsia="Times New Roman" w:hAnsi="inherit" w:cs="Times New Roman"/>
          <w:b/>
          <w:bCs/>
          <w:color w:val="000000"/>
          <w:sz w:val="24"/>
          <w:szCs w:val="24"/>
          <w:lang w:eastAsia="pl-PL"/>
        </w:rPr>
        <w:t> </w:t>
      </w:r>
    </w:p>
    <w:p w14:paraId="4F4BF1B9" w14:textId="445ADD88" w:rsidR="00107EB7" w:rsidRPr="005D3FBA" w:rsidRDefault="00107EB7" w:rsidP="005D3FBA">
      <w:pPr>
        <w:numPr>
          <w:ilvl w:val="0"/>
          <w:numId w:val="3"/>
        </w:num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Georgia" w:eastAsia="Times New Roman" w:hAnsi="Georgia" w:cs="Times New Roman"/>
          <w:b/>
          <w:bCs/>
          <w:color w:val="000000"/>
          <w:lang w:eastAsia="pl-PL"/>
        </w:rPr>
        <w:t>Aktywność fizyczna </w:t>
      </w:r>
    </w:p>
    <w:p w14:paraId="06EC1BE4" w14:textId="7D146EE9" w:rsidR="00107EB7" w:rsidRPr="005D3FBA" w:rsidRDefault="00107EB7" w:rsidP="005D3FBA">
      <w:pPr>
        <w:shd w:val="clear" w:color="auto" w:fill="FFFFFF"/>
        <w:spacing w:after="11" w:line="240" w:lineRule="auto"/>
        <w:ind w:left="294" w:right="12"/>
        <w:jc w:val="both"/>
        <w:rPr>
          <w:rFonts w:ascii="Times New Roman" w:eastAsia="Times New Roman" w:hAnsi="Times New Roman" w:cs="Times New Roman"/>
          <w:color w:val="000000"/>
          <w:sz w:val="24"/>
          <w:szCs w:val="24"/>
          <w:lang w:eastAsia="pl-PL"/>
        </w:rPr>
      </w:pPr>
      <w:r w:rsidRPr="00EA0EC0">
        <w:rPr>
          <w:rFonts w:ascii="Times New Roman" w:eastAsia="Times New Roman" w:hAnsi="Times New Roman" w:cs="Times New Roman"/>
          <w:color w:val="000000"/>
          <w:sz w:val="24"/>
          <w:szCs w:val="24"/>
          <w:lang w:eastAsia="pl-PL"/>
        </w:rPr>
        <w:t>Ten blok tematyczny zawiera treści dotyczące indywidualnych i zespołowych form rekreacyjno-sportowych. Układ treści uwzględnia zasadę stopniowania trudności i rozwój psychofizyczny ucznia. Treści obszaru wzbogacono o nowoczesne formy ruchu, aktywności fizyczne z innych krajów europejskich oraz wykorzystanie nowoczesnych technologii w celu monitorowania i planowania aktywności fizycznej. </w:t>
      </w:r>
    </w:p>
    <w:p w14:paraId="2AF6A18B" w14:textId="77777777" w:rsidR="00107EB7" w:rsidRPr="00EA0EC0" w:rsidRDefault="00107EB7" w:rsidP="00107EB7">
      <w:p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Times New Roman" w:eastAsia="Times New Roman" w:hAnsi="Times New Roman" w:cs="Times New Roman"/>
          <w:color w:val="000000"/>
          <w:sz w:val="24"/>
          <w:szCs w:val="24"/>
          <w:lang w:eastAsia="pl-PL"/>
        </w:rPr>
        <w:t> </w:t>
      </w:r>
    </w:p>
    <w:p w14:paraId="61784448" w14:textId="07C4F48C" w:rsidR="00107EB7" w:rsidRPr="005D3FBA" w:rsidRDefault="00107EB7" w:rsidP="005D3FBA">
      <w:pPr>
        <w:numPr>
          <w:ilvl w:val="0"/>
          <w:numId w:val="4"/>
        </w:num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Georgia" w:eastAsia="Times New Roman" w:hAnsi="Georgia" w:cs="Times New Roman"/>
          <w:b/>
          <w:bCs/>
          <w:color w:val="000000"/>
          <w:lang w:eastAsia="pl-PL"/>
        </w:rPr>
        <w:t>Bezpieczeństwo w aktywności fizycznej </w:t>
      </w:r>
    </w:p>
    <w:p w14:paraId="5DE05E4A" w14:textId="77777777" w:rsidR="00107EB7" w:rsidRPr="00EA0EC0" w:rsidRDefault="00107EB7" w:rsidP="00107EB7">
      <w:pPr>
        <w:shd w:val="clear" w:color="auto" w:fill="FFFFFF"/>
        <w:spacing w:after="11" w:line="240" w:lineRule="auto"/>
        <w:ind w:left="294" w:right="12"/>
        <w:jc w:val="both"/>
        <w:rPr>
          <w:rFonts w:ascii="Arial" w:eastAsia="Times New Roman" w:hAnsi="Arial" w:cs="Arial"/>
          <w:color w:val="111111"/>
          <w:sz w:val="20"/>
          <w:szCs w:val="20"/>
          <w:lang w:eastAsia="pl-PL"/>
        </w:rPr>
      </w:pPr>
      <w:r w:rsidRPr="00EA0EC0">
        <w:rPr>
          <w:rFonts w:ascii="Times New Roman" w:eastAsia="Times New Roman" w:hAnsi="Times New Roman" w:cs="Times New Roman"/>
          <w:color w:val="000000"/>
          <w:sz w:val="24"/>
          <w:szCs w:val="24"/>
          <w:lang w:eastAsia="pl-PL"/>
        </w:rPr>
        <w:t>W tym bloku tematycznym zawarto treści dotyczące organizacji bezpiecznego miejsca ćwiczeń, doboru i wykorzystania sprzętu sportowego począwszy od bezpiecznych działań związanych z własną osobą, poprzez wspólne formy działania do świadomości odpowiedzialności za zdrowie innych. </w:t>
      </w:r>
    </w:p>
    <w:p w14:paraId="038E1873" w14:textId="77777777" w:rsidR="00107EB7" w:rsidRPr="00EA0EC0" w:rsidRDefault="00107EB7" w:rsidP="00107EB7">
      <w:pPr>
        <w:shd w:val="clear" w:color="auto" w:fill="FFFFFF"/>
        <w:spacing w:after="11" w:line="240" w:lineRule="auto"/>
        <w:ind w:left="294" w:right="12"/>
        <w:rPr>
          <w:rFonts w:ascii="Arial" w:eastAsia="Times New Roman" w:hAnsi="Arial" w:cs="Arial"/>
          <w:color w:val="111111"/>
          <w:sz w:val="20"/>
          <w:szCs w:val="20"/>
          <w:lang w:eastAsia="pl-PL"/>
        </w:rPr>
      </w:pPr>
      <w:r w:rsidRPr="00EA0EC0">
        <w:rPr>
          <w:rFonts w:ascii="inherit" w:eastAsia="Times New Roman" w:hAnsi="inherit" w:cs="Times New Roman"/>
          <w:b/>
          <w:bCs/>
          <w:color w:val="000000"/>
          <w:sz w:val="24"/>
          <w:szCs w:val="24"/>
          <w:lang w:eastAsia="pl-PL"/>
        </w:rPr>
        <w:t> </w:t>
      </w:r>
    </w:p>
    <w:p w14:paraId="00857C9E" w14:textId="06F99C00" w:rsidR="00107EB7" w:rsidRPr="00EA0EC0" w:rsidRDefault="00107EB7" w:rsidP="005D3FBA">
      <w:pPr>
        <w:shd w:val="clear" w:color="auto" w:fill="FFFFFF"/>
        <w:spacing w:after="11" w:line="240" w:lineRule="auto"/>
        <w:ind w:left="294" w:right="12" w:hanging="294"/>
        <w:rPr>
          <w:rFonts w:ascii="Arial" w:eastAsia="Times New Roman" w:hAnsi="Arial" w:cs="Arial"/>
          <w:color w:val="111111"/>
          <w:sz w:val="20"/>
          <w:szCs w:val="20"/>
          <w:lang w:eastAsia="pl-PL"/>
        </w:rPr>
      </w:pPr>
      <w:r w:rsidRPr="00296C0C">
        <w:rPr>
          <w:rFonts w:ascii="Times New Roman" w:eastAsia="Times New Roman" w:hAnsi="Times New Roman" w:cs="Times New Roman"/>
          <w:b/>
          <w:bCs/>
          <w:color w:val="000000"/>
          <w:sz w:val="24"/>
          <w:szCs w:val="24"/>
          <w:lang w:eastAsia="pl-PL"/>
        </w:rPr>
        <w:t>4.</w:t>
      </w:r>
      <w:r w:rsidRPr="00EA0EC0">
        <w:rPr>
          <w:rFonts w:ascii="Georgia" w:eastAsia="Times New Roman" w:hAnsi="Georgia" w:cs="Times New Roman"/>
          <w:b/>
          <w:bCs/>
          <w:color w:val="000000"/>
          <w:lang w:eastAsia="pl-PL"/>
        </w:rPr>
        <w:t xml:space="preserve"> Edukacja zdrowotna</w:t>
      </w:r>
    </w:p>
    <w:p w14:paraId="1C0A69E1" w14:textId="075EAF7C" w:rsidR="00107EB7" w:rsidRPr="00EA0EC0" w:rsidRDefault="00107EB7" w:rsidP="00107EB7">
      <w:pPr>
        <w:shd w:val="clear" w:color="auto" w:fill="FFFFFF"/>
        <w:spacing w:after="11" w:line="240" w:lineRule="auto"/>
        <w:ind w:left="294" w:right="12"/>
        <w:jc w:val="both"/>
        <w:rPr>
          <w:rFonts w:ascii="Arial" w:eastAsia="Times New Roman" w:hAnsi="Arial" w:cs="Arial"/>
          <w:color w:val="111111"/>
          <w:sz w:val="20"/>
          <w:szCs w:val="20"/>
          <w:lang w:eastAsia="pl-PL"/>
        </w:rPr>
      </w:pPr>
      <w:r w:rsidRPr="00EA0EC0">
        <w:rPr>
          <w:rFonts w:ascii="Times New Roman" w:eastAsia="Times New Roman" w:hAnsi="Times New Roman" w:cs="Times New Roman"/>
          <w:color w:val="000000"/>
          <w:sz w:val="24"/>
          <w:szCs w:val="24"/>
          <w:lang w:eastAsia="pl-PL"/>
        </w:rPr>
        <w:t xml:space="preserve">W bloku - Edukacja zdrowotna zawarto treści dotyczące zdrowia i jego diagnozowania  </w:t>
      </w:r>
      <w:r w:rsidR="005D3FBA">
        <w:rPr>
          <w:rFonts w:ascii="Times New Roman" w:eastAsia="Times New Roman" w:hAnsi="Times New Roman" w:cs="Times New Roman"/>
          <w:color w:val="000000"/>
          <w:sz w:val="24"/>
          <w:szCs w:val="24"/>
          <w:lang w:eastAsia="pl-PL"/>
        </w:rPr>
        <w:br/>
      </w:r>
      <w:r w:rsidRPr="00EA0EC0">
        <w:rPr>
          <w:rFonts w:ascii="Times New Roman" w:eastAsia="Times New Roman" w:hAnsi="Times New Roman" w:cs="Times New Roman"/>
          <w:color w:val="000000"/>
          <w:sz w:val="24"/>
          <w:szCs w:val="24"/>
          <w:lang w:eastAsia="pl-PL"/>
        </w:rPr>
        <w:t xml:space="preserve">w kontekście przeciwdziałania chorobom cywilizacyjnym. Łączenie treści z tego bloku  </w:t>
      </w:r>
      <w:r w:rsidR="005D3FBA">
        <w:rPr>
          <w:rFonts w:ascii="Times New Roman" w:eastAsia="Times New Roman" w:hAnsi="Times New Roman" w:cs="Times New Roman"/>
          <w:color w:val="000000"/>
          <w:sz w:val="24"/>
          <w:szCs w:val="24"/>
          <w:lang w:eastAsia="pl-PL"/>
        </w:rPr>
        <w:br/>
      </w:r>
      <w:r w:rsidRPr="00EA0EC0">
        <w:rPr>
          <w:rFonts w:ascii="Times New Roman" w:eastAsia="Times New Roman" w:hAnsi="Times New Roman" w:cs="Times New Roman"/>
          <w:color w:val="000000"/>
          <w:sz w:val="24"/>
          <w:szCs w:val="24"/>
          <w:lang w:eastAsia="pl-PL"/>
        </w:rPr>
        <w:lastRenderedPageBreak/>
        <w:t>z wdrażaniem kompetencji społecznych sprzyja rozwijaniu poczucia odpowiedzialności za zdrowie własne i innych ludzi, wzmacnianiu poczucia własnej wartości i wiary w swoje możliwości. </w:t>
      </w:r>
    </w:p>
    <w:p w14:paraId="41DD100D" w14:textId="3F60130F" w:rsidR="00107EB7" w:rsidRPr="005D3FBA" w:rsidRDefault="00107EB7" w:rsidP="005D3FBA">
      <w:pPr>
        <w:shd w:val="clear" w:color="auto" w:fill="FFFFFF"/>
        <w:spacing w:after="11" w:line="240" w:lineRule="auto"/>
        <w:ind w:right="12"/>
        <w:jc w:val="both"/>
        <w:rPr>
          <w:rFonts w:ascii="Arial" w:eastAsia="Times New Roman" w:hAnsi="Arial" w:cs="Arial"/>
          <w:color w:val="111111"/>
          <w:sz w:val="20"/>
          <w:szCs w:val="20"/>
          <w:lang w:eastAsia="pl-PL"/>
        </w:rPr>
      </w:pPr>
      <w:r w:rsidRPr="00EA0EC0">
        <w:rPr>
          <w:rFonts w:ascii="inherit" w:eastAsia="Times New Roman" w:hAnsi="inherit" w:cs="Times New Roman"/>
          <w:b/>
          <w:bCs/>
          <w:color w:val="000000"/>
          <w:sz w:val="24"/>
          <w:szCs w:val="24"/>
          <w:lang w:eastAsia="pl-PL"/>
        </w:rPr>
        <w:t>Przedmiotowy system oceniania ucznia z wychowania fizycznego</w:t>
      </w:r>
      <w:r w:rsidR="00323AED">
        <w:rPr>
          <w:rFonts w:ascii="inherit" w:eastAsia="Times New Roman" w:hAnsi="inherit" w:cs="Times New Roman"/>
          <w:b/>
          <w:bCs/>
          <w:color w:val="000000"/>
          <w:sz w:val="24"/>
          <w:szCs w:val="24"/>
          <w:lang w:eastAsia="pl-PL"/>
        </w:rPr>
        <w:t xml:space="preserve"> </w:t>
      </w:r>
      <w:r w:rsidRPr="00EA0EC0">
        <w:rPr>
          <w:rFonts w:ascii="Times New Roman" w:eastAsia="Times New Roman" w:hAnsi="Times New Roman" w:cs="Times New Roman"/>
          <w:color w:val="000000"/>
          <w:sz w:val="24"/>
          <w:szCs w:val="24"/>
          <w:lang w:eastAsia="pl-PL"/>
        </w:rPr>
        <w:t xml:space="preserve">polega na rozpoznaniu przez nauczyciela poziomu i postępów w opanowaniu przez ucznia umiejętności </w:t>
      </w:r>
      <w:r w:rsidR="005D3FBA">
        <w:rPr>
          <w:rFonts w:ascii="Times New Roman" w:eastAsia="Times New Roman" w:hAnsi="Times New Roman" w:cs="Times New Roman"/>
          <w:color w:val="000000"/>
          <w:sz w:val="24"/>
          <w:szCs w:val="24"/>
          <w:lang w:eastAsia="pl-PL"/>
        </w:rPr>
        <w:br/>
      </w:r>
      <w:r w:rsidRPr="00EA0EC0">
        <w:rPr>
          <w:rFonts w:ascii="Times New Roman" w:eastAsia="Times New Roman" w:hAnsi="Times New Roman" w:cs="Times New Roman"/>
          <w:color w:val="000000"/>
          <w:sz w:val="24"/>
          <w:szCs w:val="24"/>
          <w:lang w:eastAsia="pl-PL"/>
        </w:rPr>
        <w:t>i</w:t>
      </w:r>
      <w:r w:rsidR="005D3FBA">
        <w:rPr>
          <w:rFonts w:ascii="Times New Roman" w:eastAsia="Times New Roman" w:hAnsi="Times New Roman" w:cs="Times New Roman"/>
          <w:color w:val="000000"/>
          <w:sz w:val="24"/>
          <w:szCs w:val="24"/>
          <w:lang w:eastAsia="pl-PL"/>
        </w:rPr>
        <w:t xml:space="preserve"> </w:t>
      </w:r>
      <w:r w:rsidRPr="00EA0EC0">
        <w:rPr>
          <w:rFonts w:ascii="Times New Roman" w:eastAsia="Times New Roman" w:hAnsi="Times New Roman" w:cs="Times New Roman"/>
          <w:color w:val="000000"/>
          <w:sz w:val="24"/>
          <w:szCs w:val="24"/>
          <w:lang w:eastAsia="pl-PL"/>
        </w:rPr>
        <w:t>wiadomości w stosunku do wymagań edukacyjnych, wynikających z podstawy programowej ze szczególnym uwzględnieniem zaangażowania ucznia na lekcji wychowania fizycznego.</w:t>
      </w:r>
    </w:p>
    <w:p w14:paraId="58BD98F7" w14:textId="77777777" w:rsidR="00FD4C1D" w:rsidRPr="002820C7"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w:t>
      </w:r>
    </w:p>
    <w:p w14:paraId="7186EF2F" w14:textId="36C515C6" w:rsidR="00FD4C1D" w:rsidRPr="002820C7" w:rsidRDefault="00323AED" w:rsidP="00FD4C1D">
      <w:pPr>
        <w:pStyle w:val="Tekstpodstawowy2"/>
        <w:jc w:val="both"/>
        <w:rPr>
          <w:rFonts w:ascii="Times New Roman" w:hAnsi="Times New Roman" w:cs="Times New Roman"/>
          <w:b/>
          <w:sz w:val="24"/>
        </w:rPr>
      </w:pPr>
      <w:r>
        <w:rPr>
          <w:rFonts w:ascii="Times New Roman" w:hAnsi="Times New Roman" w:cs="Times New Roman"/>
          <w:b/>
          <w:sz w:val="24"/>
        </w:rPr>
        <w:t>IV</w:t>
      </w:r>
      <w:r w:rsidR="00FD4C1D" w:rsidRPr="002820C7">
        <w:rPr>
          <w:rFonts w:ascii="Times New Roman" w:hAnsi="Times New Roman" w:cs="Times New Roman"/>
          <w:b/>
          <w:sz w:val="24"/>
        </w:rPr>
        <w:t xml:space="preserve">. FORMY I METODY SPRAWDZANIA I OCENIANIA OSIĄGNIĘĆ UCZNIÓW </w:t>
      </w:r>
    </w:p>
    <w:p w14:paraId="6092C0C1" w14:textId="77777777" w:rsidR="00FD4C1D" w:rsidRDefault="00FD4C1D" w:rsidP="005D3FBA">
      <w:pPr>
        <w:pStyle w:val="Tekstpodstawowy2"/>
        <w:numPr>
          <w:ilvl w:val="0"/>
          <w:numId w:val="1"/>
        </w:numPr>
        <w:ind w:left="284" w:hanging="284"/>
        <w:jc w:val="both"/>
        <w:rPr>
          <w:rFonts w:ascii="Times New Roman" w:hAnsi="Times New Roman" w:cs="Times New Roman"/>
          <w:sz w:val="24"/>
        </w:rPr>
      </w:pPr>
      <w:r w:rsidRPr="002820C7">
        <w:rPr>
          <w:rFonts w:ascii="Times New Roman" w:hAnsi="Times New Roman" w:cs="Times New Roman"/>
          <w:sz w:val="24"/>
        </w:rPr>
        <w:t xml:space="preserve">Uczniowie mogą być oceniani: </w:t>
      </w:r>
    </w:p>
    <w:p w14:paraId="78F98E7E"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w sali gimnastycznej,</w:t>
      </w:r>
    </w:p>
    <w:p w14:paraId="18DC6492" w14:textId="77777777"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podczas zajęć w terenie, </w:t>
      </w:r>
    </w:p>
    <w:p w14:paraId="5A0B04FC" w14:textId="77777777"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za działania na rzecz szkoły i środowiska związane tematycznie z przedmiotem,</w:t>
      </w:r>
    </w:p>
    <w:p w14:paraId="73CB307A"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za osiągnięcia w zawodach sportowych</w:t>
      </w:r>
      <w:r w:rsidRPr="002820C7">
        <w:rPr>
          <w:rFonts w:ascii="Times New Roman" w:hAnsi="Times New Roman" w:cs="Times New Roman"/>
          <w:sz w:val="24"/>
        </w:rPr>
        <w:t xml:space="preserve"> związanych tematycznie z przedmiotem, </w:t>
      </w:r>
    </w:p>
    <w:p w14:paraId="581DF34E" w14:textId="41E12BCA"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uczestnicząc w projektach edukacyjnych. </w:t>
      </w:r>
    </w:p>
    <w:p w14:paraId="100BCE8E" w14:textId="77777777" w:rsidR="00FD4C1D" w:rsidRPr="002820C7" w:rsidRDefault="00FD4C1D" w:rsidP="00FD4C1D">
      <w:pPr>
        <w:pStyle w:val="Tekstpodstawowy2"/>
        <w:jc w:val="both"/>
        <w:rPr>
          <w:rFonts w:ascii="Times New Roman" w:hAnsi="Times New Roman" w:cs="Times New Roman"/>
          <w:sz w:val="24"/>
        </w:rPr>
      </w:pPr>
    </w:p>
    <w:p w14:paraId="2FFFE18C" w14:textId="77777777" w:rsidR="00FD4C1D" w:rsidRPr="00B9230A" w:rsidRDefault="00FD4C1D" w:rsidP="00FD4C1D">
      <w:pPr>
        <w:pStyle w:val="Tekstpodstawowy2"/>
        <w:numPr>
          <w:ilvl w:val="0"/>
          <w:numId w:val="1"/>
        </w:numPr>
        <w:jc w:val="both"/>
        <w:rPr>
          <w:rFonts w:ascii="Times New Roman" w:hAnsi="Times New Roman" w:cs="Times New Roman"/>
          <w:sz w:val="24"/>
        </w:rPr>
      </w:pPr>
      <w:r w:rsidRPr="002820C7">
        <w:rPr>
          <w:rFonts w:ascii="Times New Roman" w:hAnsi="Times New Roman" w:cs="Times New Roman"/>
          <w:sz w:val="24"/>
        </w:rPr>
        <w:t xml:space="preserve">Obszary aktywności podlegające ocenianiu: </w:t>
      </w:r>
      <w:r w:rsidRPr="00B9230A">
        <w:rPr>
          <w:rFonts w:ascii="Times New Roman" w:hAnsi="Times New Roman" w:cs="Times New Roman"/>
          <w:sz w:val="24"/>
        </w:rPr>
        <w:t xml:space="preserve">  </w:t>
      </w:r>
    </w:p>
    <w:p w14:paraId="067C8809"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sumienność i staranność w wywiązywaniu się z obowiązków wynikających z przedmiotu</w:t>
      </w:r>
      <w:r w:rsidRPr="002820C7">
        <w:rPr>
          <w:rFonts w:ascii="Times New Roman" w:hAnsi="Times New Roman" w:cs="Times New Roman"/>
          <w:sz w:val="24"/>
        </w:rPr>
        <w:t xml:space="preserve">, </w:t>
      </w:r>
    </w:p>
    <w:p w14:paraId="727B8261"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zaangażowanie w przebieg lekcji i przygotowanie do zajęć</w:t>
      </w:r>
      <w:r w:rsidRPr="002820C7">
        <w:rPr>
          <w:rFonts w:ascii="Times New Roman" w:hAnsi="Times New Roman" w:cs="Times New Roman"/>
          <w:sz w:val="24"/>
        </w:rPr>
        <w:t xml:space="preserve">, </w:t>
      </w:r>
    </w:p>
    <w:p w14:paraId="0745BD86"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stosunek do partnera i przeciwnika</w:t>
      </w:r>
      <w:r w:rsidRPr="002820C7">
        <w:rPr>
          <w:rFonts w:ascii="Times New Roman" w:hAnsi="Times New Roman" w:cs="Times New Roman"/>
          <w:sz w:val="24"/>
        </w:rPr>
        <w:t xml:space="preserve">, </w:t>
      </w:r>
    </w:p>
    <w:p w14:paraId="198481F1"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stosunek do własnego ciała,</w:t>
      </w:r>
      <w:r w:rsidRPr="002820C7">
        <w:rPr>
          <w:rFonts w:ascii="Times New Roman" w:hAnsi="Times New Roman" w:cs="Times New Roman"/>
          <w:sz w:val="24"/>
        </w:rPr>
        <w:t xml:space="preserve"> </w:t>
      </w:r>
    </w:p>
    <w:p w14:paraId="0B79C03D"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aktywność fizyczna,</w:t>
      </w:r>
    </w:p>
    <w:p w14:paraId="54E8DECD" w14:textId="5F093111" w:rsidR="00FD4C1D" w:rsidRDefault="00FD4C1D" w:rsidP="005D3FBA">
      <w:pPr>
        <w:pStyle w:val="Tekstpodstawowy2"/>
        <w:ind w:left="142" w:hanging="142"/>
        <w:jc w:val="both"/>
        <w:rPr>
          <w:rFonts w:ascii="Times New Roman" w:hAnsi="Times New Roman" w:cs="Times New Roman"/>
          <w:sz w:val="24"/>
        </w:rPr>
      </w:pPr>
      <w:r>
        <w:rPr>
          <w:rFonts w:ascii="Times New Roman" w:hAnsi="Times New Roman" w:cs="Times New Roman"/>
          <w:sz w:val="24"/>
        </w:rPr>
        <w:t xml:space="preserve">• systematyczność udziału w zajęciach oraz aktywność ucznia w działaniach podejmowanych   </w:t>
      </w:r>
      <w:r w:rsidR="005D3FBA">
        <w:rPr>
          <w:rFonts w:ascii="Times New Roman" w:hAnsi="Times New Roman" w:cs="Times New Roman"/>
          <w:sz w:val="24"/>
        </w:rPr>
        <w:t xml:space="preserve"> </w:t>
      </w:r>
      <w:r>
        <w:rPr>
          <w:rFonts w:ascii="Times New Roman" w:hAnsi="Times New Roman" w:cs="Times New Roman"/>
          <w:sz w:val="24"/>
        </w:rPr>
        <w:t>przez szkołę na rzecz kultury fizycznej</w:t>
      </w:r>
      <w:r w:rsidRPr="002820C7">
        <w:rPr>
          <w:rFonts w:ascii="Times New Roman" w:hAnsi="Times New Roman" w:cs="Times New Roman"/>
          <w:sz w:val="24"/>
        </w:rPr>
        <w:t xml:space="preserve">, </w:t>
      </w:r>
    </w:p>
    <w:p w14:paraId="2ABCA215" w14:textId="5C49FA0B" w:rsidR="00FD4C1D" w:rsidRDefault="00FD4C1D" w:rsidP="005D3FBA">
      <w:pPr>
        <w:pStyle w:val="Tekstpodstawowy2"/>
        <w:ind w:left="142" w:hanging="142"/>
        <w:jc w:val="both"/>
        <w:rPr>
          <w:rFonts w:ascii="Times New Roman" w:hAnsi="Times New Roman" w:cs="Times New Roman"/>
          <w:sz w:val="24"/>
        </w:rPr>
      </w:pPr>
      <w:r>
        <w:rPr>
          <w:rFonts w:ascii="Times New Roman" w:hAnsi="Times New Roman" w:cs="Times New Roman"/>
          <w:sz w:val="24"/>
        </w:rPr>
        <w:t>• postęp w opanowaniu umiejętności i wiadomości przewidzianych dla poszczególnych klas  zgodnie z indywidualnymi możliwościami i predyspozycjami</w:t>
      </w:r>
      <w:r w:rsidRPr="002820C7">
        <w:rPr>
          <w:rFonts w:ascii="Times New Roman" w:hAnsi="Times New Roman" w:cs="Times New Roman"/>
          <w:sz w:val="24"/>
        </w:rPr>
        <w:t xml:space="preserve">, </w:t>
      </w:r>
    </w:p>
    <w:p w14:paraId="21A2B7C1"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xml:space="preserve">• osiągnięte wyniki w sportach wymiernych, dokładność wykonywania zadania i poziom </w:t>
      </w:r>
    </w:p>
    <w:p w14:paraId="3A00C14B" w14:textId="7659BC92"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 xml:space="preserve">   zdobytej wiedzy</w:t>
      </w:r>
      <w:r w:rsidRPr="00B9230A">
        <w:rPr>
          <w:rFonts w:ascii="Times New Roman" w:hAnsi="Times New Roman" w:cs="Times New Roman"/>
          <w:sz w:val="24"/>
        </w:rPr>
        <w:t xml:space="preserve"> </w:t>
      </w:r>
    </w:p>
    <w:p w14:paraId="4A043FC6" w14:textId="77777777" w:rsidR="00FD4C1D" w:rsidRDefault="00FD4C1D" w:rsidP="00FD4C1D">
      <w:pPr>
        <w:pStyle w:val="Tekstpodstawowy2"/>
        <w:ind w:left="420"/>
        <w:jc w:val="both"/>
        <w:rPr>
          <w:rFonts w:ascii="Times New Roman" w:hAnsi="Times New Roman" w:cs="Times New Roman"/>
          <w:sz w:val="24"/>
        </w:rPr>
      </w:pPr>
    </w:p>
    <w:p w14:paraId="0AE83718" w14:textId="544B785B" w:rsidR="00FD4C1D" w:rsidRPr="005D3FBA" w:rsidRDefault="00FD4C1D" w:rsidP="005D3FBA">
      <w:pPr>
        <w:pStyle w:val="Tekstpodstawowy2"/>
        <w:numPr>
          <w:ilvl w:val="0"/>
          <w:numId w:val="1"/>
        </w:numPr>
        <w:jc w:val="both"/>
        <w:rPr>
          <w:rFonts w:ascii="Times New Roman" w:hAnsi="Times New Roman" w:cs="Times New Roman"/>
          <w:sz w:val="24"/>
        </w:rPr>
      </w:pPr>
      <w:r w:rsidRPr="002820C7">
        <w:rPr>
          <w:rFonts w:ascii="Times New Roman" w:hAnsi="Times New Roman" w:cs="Times New Roman"/>
          <w:sz w:val="24"/>
        </w:rPr>
        <w:t>Formy</w:t>
      </w:r>
      <w:r>
        <w:rPr>
          <w:rFonts w:ascii="Times New Roman" w:hAnsi="Times New Roman" w:cs="Times New Roman"/>
          <w:sz w:val="24"/>
        </w:rPr>
        <w:t xml:space="preserve"> aktywności podlegające ocenie:</w:t>
      </w:r>
    </w:p>
    <w:p w14:paraId="09964FAA"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biegi,</w:t>
      </w:r>
    </w:p>
    <w:p w14:paraId="667AEC38"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skoki,</w:t>
      </w:r>
    </w:p>
    <w:p w14:paraId="14C51AC8"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rzuty,</w:t>
      </w:r>
    </w:p>
    <w:p w14:paraId="68A1167D"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gimnastyka,</w:t>
      </w:r>
    </w:p>
    <w:p w14:paraId="06E89D38" w14:textId="00664D65"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zespołowe gry sportowe (piłka koszykowa, piłka ręczna, piłka siatkowa ,piłka nożna)</w:t>
      </w:r>
      <w:r w:rsidR="005D3FBA">
        <w:rPr>
          <w:rFonts w:ascii="Times New Roman" w:hAnsi="Times New Roman" w:cs="Times New Roman"/>
          <w:sz w:val="24"/>
        </w:rPr>
        <w:t>,</w:t>
      </w:r>
    </w:p>
    <w:p w14:paraId="4027C6D2" w14:textId="6E552DEC"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gry rekreacyjno-sportowe.</w:t>
      </w:r>
    </w:p>
    <w:p w14:paraId="51032A06" w14:textId="77777777" w:rsidR="00FD4C1D" w:rsidRDefault="00FD4C1D" w:rsidP="00FD4C1D">
      <w:pPr>
        <w:pStyle w:val="Tekstpodstawowy2"/>
        <w:jc w:val="both"/>
        <w:rPr>
          <w:rFonts w:ascii="Times New Roman" w:hAnsi="Times New Roman" w:cs="Times New Roman"/>
          <w:sz w:val="24"/>
        </w:rPr>
      </w:pPr>
    </w:p>
    <w:p w14:paraId="42353E0A" w14:textId="3C87EAF1" w:rsidR="00FD4C1D" w:rsidRPr="002820C7"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w:t>
      </w:r>
      <w:r w:rsidR="00DD4B0B">
        <w:rPr>
          <w:rFonts w:ascii="Times New Roman" w:hAnsi="Times New Roman" w:cs="Times New Roman"/>
          <w:b/>
          <w:sz w:val="24"/>
        </w:rPr>
        <w:t>V</w:t>
      </w:r>
      <w:r>
        <w:rPr>
          <w:rFonts w:ascii="Times New Roman" w:hAnsi="Times New Roman" w:cs="Times New Roman"/>
          <w:b/>
          <w:sz w:val="24"/>
        </w:rPr>
        <w:t xml:space="preserve">. </w:t>
      </w:r>
      <w:r w:rsidRPr="002820C7">
        <w:rPr>
          <w:rFonts w:ascii="Times New Roman" w:hAnsi="Times New Roman" w:cs="Times New Roman"/>
          <w:b/>
          <w:sz w:val="24"/>
        </w:rPr>
        <w:t xml:space="preserve"> KRYTERIA </w:t>
      </w:r>
      <w:r>
        <w:rPr>
          <w:rFonts w:ascii="Times New Roman" w:hAnsi="Times New Roman" w:cs="Times New Roman"/>
          <w:b/>
          <w:sz w:val="24"/>
        </w:rPr>
        <w:t xml:space="preserve">I  ZASADY </w:t>
      </w:r>
      <w:r w:rsidRPr="002820C7">
        <w:rPr>
          <w:rFonts w:ascii="Times New Roman" w:hAnsi="Times New Roman" w:cs="Times New Roman"/>
          <w:b/>
          <w:sz w:val="24"/>
        </w:rPr>
        <w:t xml:space="preserve">OCENIANIA </w:t>
      </w:r>
    </w:p>
    <w:p w14:paraId="0F99D86F" w14:textId="77777777" w:rsidR="00FD4C1D" w:rsidRPr="005D3FBA" w:rsidRDefault="00FD4C1D" w:rsidP="00FD4C1D">
      <w:pPr>
        <w:pStyle w:val="Tekstpodstawowy2"/>
        <w:numPr>
          <w:ilvl w:val="0"/>
          <w:numId w:val="2"/>
        </w:numPr>
        <w:jc w:val="both"/>
        <w:rPr>
          <w:rFonts w:ascii="Times New Roman" w:hAnsi="Times New Roman" w:cs="Times New Roman"/>
          <w:b/>
          <w:bCs/>
          <w:sz w:val="24"/>
        </w:rPr>
      </w:pPr>
      <w:r w:rsidRPr="005D3FBA">
        <w:rPr>
          <w:rFonts w:ascii="Times New Roman" w:hAnsi="Times New Roman" w:cs="Times New Roman"/>
          <w:b/>
          <w:bCs/>
          <w:sz w:val="24"/>
        </w:rPr>
        <w:t>Kryteria ocen:</w:t>
      </w:r>
    </w:p>
    <w:p w14:paraId="1C10CE41" w14:textId="708A3027" w:rsidR="00FD4C1D" w:rsidRDefault="00FD4C1D" w:rsidP="005D3FBA">
      <w:pPr>
        <w:pStyle w:val="Tekstpodstawowy2"/>
        <w:spacing w:after="120"/>
        <w:jc w:val="both"/>
        <w:rPr>
          <w:rFonts w:ascii="Times New Roman" w:hAnsi="Times New Roman" w:cs="Times New Roman"/>
          <w:sz w:val="24"/>
        </w:rPr>
      </w:pPr>
      <w:r w:rsidRPr="006D6FF7">
        <w:rPr>
          <w:rFonts w:ascii="Times New Roman" w:hAnsi="Times New Roman" w:cs="Times New Roman"/>
          <w:b/>
          <w:sz w:val="24"/>
        </w:rPr>
        <w:t>Ocenę celującą</w:t>
      </w:r>
      <w:r>
        <w:rPr>
          <w:rFonts w:ascii="Times New Roman" w:hAnsi="Times New Roman" w:cs="Times New Roman"/>
          <w:sz w:val="24"/>
        </w:rPr>
        <w:t xml:space="preserve"> otrzymuje uczeń, który wykazuje się szczególnym zaangażowaniem w pracy, twórczą postawą, umiejętnościami i w</w:t>
      </w:r>
      <w:r w:rsidR="00740FEC">
        <w:rPr>
          <w:rFonts w:ascii="Times New Roman" w:hAnsi="Times New Roman" w:cs="Times New Roman"/>
          <w:sz w:val="24"/>
        </w:rPr>
        <w:t>iadomościami z podstawy programowej lub posiada wiedzę wykraczającą poza</w:t>
      </w:r>
      <w:r>
        <w:rPr>
          <w:rFonts w:ascii="Times New Roman" w:hAnsi="Times New Roman" w:cs="Times New Roman"/>
          <w:sz w:val="24"/>
        </w:rPr>
        <w:t xml:space="preserve"> program nauczania w danej klasie. Prowadzi sportowy </w:t>
      </w:r>
      <w:r w:rsidR="005D3FBA">
        <w:rPr>
          <w:rFonts w:ascii="Times New Roman" w:hAnsi="Times New Roman" w:cs="Times New Roman"/>
          <w:sz w:val="24"/>
        </w:rPr>
        <w:br/>
      </w:r>
      <w:r>
        <w:rPr>
          <w:rFonts w:ascii="Times New Roman" w:hAnsi="Times New Roman" w:cs="Times New Roman"/>
          <w:sz w:val="24"/>
        </w:rPr>
        <w:t>i higieniczny tryb życia, chętnie uczestniczy w zajęciach sportowo-rekreacyjnych, bierze udział w konkursach, zawodach i olimpiadach, reprezentując szkołę.</w:t>
      </w:r>
    </w:p>
    <w:p w14:paraId="530A49D2" w14:textId="7AEF7C7A" w:rsidR="00FD4C1D" w:rsidRDefault="00FD4C1D" w:rsidP="005D3FBA">
      <w:pPr>
        <w:pStyle w:val="Tekstpodstawowy2"/>
        <w:jc w:val="both"/>
        <w:rPr>
          <w:rFonts w:ascii="Times New Roman" w:hAnsi="Times New Roman" w:cs="Times New Roman"/>
          <w:sz w:val="24"/>
        </w:rPr>
      </w:pPr>
      <w:r>
        <w:rPr>
          <w:rFonts w:ascii="Times New Roman" w:hAnsi="Times New Roman" w:cs="Times New Roman"/>
          <w:b/>
          <w:sz w:val="24"/>
        </w:rPr>
        <w:t xml:space="preserve">Ocenę bardzo dobrą </w:t>
      </w:r>
      <w:r w:rsidRPr="00B9230A">
        <w:rPr>
          <w:rFonts w:ascii="Times New Roman" w:hAnsi="Times New Roman" w:cs="Times New Roman"/>
          <w:sz w:val="24"/>
        </w:rPr>
        <w:t>otrzymuj</w:t>
      </w:r>
      <w:r>
        <w:rPr>
          <w:rFonts w:ascii="Times New Roman" w:hAnsi="Times New Roman" w:cs="Times New Roman"/>
          <w:sz w:val="24"/>
        </w:rPr>
        <w:t>e uczeń, który całkowicie opanował zadania z poziomu</w:t>
      </w:r>
      <w:r w:rsidR="005D3FBA">
        <w:rPr>
          <w:rFonts w:ascii="Times New Roman" w:hAnsi="Times New Roman" w:cs="Times New Roman"/>
          <w:sz w:val="24"/>
        </w:rPr>
        <w:t xml:space="preserve"> </w:t>
      </w:r>
      <w:r>
        <w:rPr>
          <w:rFonts w:ascii="Times New Roman" w:hAnsi="Times New Roman" w:cs="Times New Roman"/>
          <w:sz w:val="24"/>
        </w:rPr>
        <w:t xml:space="preserve">rozszerzonego dla danej klasy. Jego staranność i sumienność w wykonywaniu zadań </w:t>
      </w:r>
      <w:r w:rsidR="005D3FBA">
        <w:rPr>
          <w:rFonts w:ascii="Times New Roman" w:hAnsi="Times New Roman" w:cs="Times New Roman"/>
          <w:sz w:val="24"/>
        </w:rPr>
        <w:br/>
      </w:r>
      <w:r>
        <w:rPr>
          <w:rFonts w:ascii="Times New Roman" w:hAnsi="Times New Roman" w:cs="Times New Roman"/>
          <w:sz w:val="24"/>
        </w:rPr>
        <w:t>i</w:t>
      </w:r>
      <w:r w:rsidR="005D3FBA">
        <w:rPr>
          <w:rFonts w:ascii="Times New Roman" w:hAnsi="Times New Roman" w:cs="Times New Roman"/>
          <w:sz w:val="24"/>
        </w:rPr>
        <w:t xml:space="preserve"> </w:t>
      </w:r>
      <w:r>
        <w:rPr>
          <w:rFonts w:ascii="Times New Roman" w:hAnsi="Times New Roman" w:cs="Times New Roman"/>
          <w:sz w:val="24"/>
        </w:rPr>
        <w:t>zaangażowanie w przebieg lekcji oraz stopień przygotowania się do zajęć są bardzo wysokie. Prowadzi sportowy i higieniczny tryb życia, systematycznie doskonali swoją sprawność motoryczną  i osiąga duże postępy w osobistym usprawnieniu.</w:t>
      </w:r>
    </w:p>
    <w:p w14:paraId="50C8993A" w14:textId="5FE5F8E1" w:rsidR="00FD4C1D" w:rsidRDefault="00FD4C1D" w:rsidP="005D3FBA">
      <w:pPr>
        <w:pStyle w:val="Tekstpodstawowy2"/>
        <w:spacing w:after="120"/>
        <w:jc w:val="both"/>
        <w:rPr>
          <w:rFonts w:ascii="Times New Roman" w:hAnsi="Times New Roman" w:cs="Times New Roman"/>
          <w:sz w:val="24"/>
        </w:rPr>
      </w:pPr>
      <w:r>
        <w:rPr>
          <w:rFonts w:ascii="Times New Roman" w:hAnsi="Times New Roman" w:cs="Times New Roman"/>
          <w:sz w:val="24"/>
        </w:rPr>
        <w:t>Uczestniczy czynnie w zajęciach pozalekcyjnych i pozaszkolnych o charakterze</w:t>
      </w:r>
      <w:r w:rsidR="005D3FBA">
        <w:rPr>
          <w:rFonts w:ascii="Times New Roman" w:hAnsi="Times New Roman" w:cs="Times New Roman"/>
          <w:sz w:val="24"/>
        </w:rPr>
        <w:t xml:space="preserve"> </w:t>
      </w:r>
      <w:r>
        <w:rPr>
          <w:rFonts w:ascii="Times New Roman" w:hAnsi="Times New Roman" w:cs="Times New Roman"/>
          <w:sz w:val="24"/>
        </w:rPr>
        <w:t>sportowo-rekreacyjnym.</w:t>
      </w:r>
    </w:p>
    <w:p w14:paraId="340D60E2" w14:textId="0914087A" w:rsidR="00FD4C1D" w:rsidRDefault="00FD4C1D" w:rsidP="005D3FBA">
      <w:pPr>
        <w:pStyle w:val="Tekstpodstawowy2"/>
        <w:spacing w:after="120"/>
        <w:jc w:val="both"/>
        <w:rPr>
          <w:rFonts w:ascii="Times New Roman" w:hAnsi="Times New Roman" w:cs="Times New Roman"/>
          <w:sz w:val="24"/>
        </w:rPr>
      </w:pPr>
      <w:r w:rsidRPr="00D870F0">
        <w:rPr>
          <w:rFonts w:ascii="Times New Roman" w:hAnsi="Times New Roman" w:cs="Times New Roman"/>
          <w:b/>
          <w:sz w:val="24"/>
        </w:rPr>
        <w:t>Ocenę dobrą</w:t>
      </w:r>
      <w:r>
        <w:rPr>
          <w:rFonts w:ascii="Times New Roman" w:hAnsi="Times New Roman" w:cs="Times New Roman"/>
          <w:sz w:val="24"/>
        </w:rPr>
        <w:t xml:space="preserve"> otrzymuje uczeń, który bez zarzutów wywiązuje się z obowiązków,</w:t>
      </w:r>
      <w:r w:rsidR="005D3FBA">
        <w:rPr>
          <w:rFonts w:ascii="Times New Roman" w:hAnsi="Times New Roman" w:cs="Times New Roman"/>
          <w:sz w:val="24"/>
        </w:rPr>
        <w:t xml:space="preserve"> </w:t>
      </w:r>
      <w:r>
        <w:rPr>
          <w:rFonts w:ascii="Times New Roman" w:hAnsi="Times New Roman" w:cs="Times New Roman"/>
          <w:sz w:val="24"/>
        </w:rPr>
        <w:t>osiąga postęp w poszczególnych klasach w opanowaniu umiejętności i wiadomości na</w:t>
      </w:r>
      <w:r w:rsidR="005D3FBA">
        <w:rPr>
          <w:rFonts w:ascii="Times New Roman" w:hAnsi="Times New Roman" w:cs="Times New Roman"/>
          <w:sz w:val="24"/>
        </w:rPr>
        <w:t xml:space="preserve"> </w:t>
      </w:r>
      <w:r>
        <w:rPr>
          <w:rFonts w:ascii="Times New Roman" w:hAnsi="Times New Roman" w:cs="Times New Roman"/>
          <w:sz w:val="24"/>
        </w:rPr>
        <w:t>poziomie podstawowym, przy pomocy nauczyciela realizuje zadania poziomu rozszerzonego. Jego staranność i sumienność w wykonywaniu zadań i zaangażowanie</w:t>
      </w:r>
      <w:r w:rsidR="005D3FBA">
        <w:rPr>
          <w:rFonts w:ascii="Times New Roman" w:hAnsi="Times New Roman" w:cs="Times New Roman"/>
          <w:sz w:val="24"/>
        </w:rPr>
        <w:t xml:space="preserve"> </w:t>
      </w:r>
      <w:r>
        <w:rPr>
          <w:rFonts w:ascii="Times New Roman" w:hAnsi="Times New Roman" w:cs="Times New Roman"/>
          <w:sz w:val="24"/>
        </w:rPr>
        <w:t>w przebieg lekcji oraz przygotowanie do zajęć jest wysokie. Prowadzi higieniczny</w:t>
      </w:r>
      <w:r w:rsidR="005D3FBA">
        <w:rPr>
          <w:rFonts w:ascii="Times New Roman" w:hAnsi="Times New Roman" w:cs="Times New Roman"/>
          <w:sz w:val="24"/>
        </w:rPr>
        <w:t xml:space="preserve"> </w:t>
      </w:r>
      <w:r>
        <w:rPr>
          <w:rFonts w:ascii="Times New Roman" w:hAnsi="Times New Roman" w:cs="Times New Roman"/>
          <w:sz w:val="24"/>
        </w:rPr>
        <w:t xml:space="preserve">tryb życia, </w:t>
      </w:r>
      <w:r w:rsidRPr="00B9797A">
        <w:rPr>
          <w:rFonts w:ascii="Times New Roman" w:hAnsi="Times New Roman" w:cs="Times New Roman"/>
          <w:sz w:val="24"/>
        </w:rPr>
        <w:t xml:space="preserve">uczestniczy </w:t>
      </w:r>
      <w:r w:rsidR="005D3FBA">
        <w:rPr>
          <w:rFonts w:ascii="Times New Roman" w:hAnsi="Times New Roman" w:cs="Times New Roman"/>
          <w:sz w:val="24"/>
        </w:rPr>
        <w:br/>
      </w:r>
      <w:r w:rsidRPr="00B9797A">
        <w:rPr>
          <w:rFonts w:ascii="Times New Roman" w:hAnsi="Times New Roman" w:cs="Times New Roman"/>
          <w:sz w:val="24"/>
        </w:rPr>
        <w:t>w zajęciach pozalekcyjnych i pozaszkolnych o</w:t>
      </w:r>
      <w:r>
        <w:rPr>
          <w:rFonts w:ascii="Times New Roman" w:hAnsi="Times New Roman" w:cs="Times New Roman"/>
          <w:sz w:val="24"/>
        </w:rPr>
        <w:t xml:space="preserve"> charakterze</w:t>
      </w:r>
      <w:r w:rsidR="005D3FBA">
        <w:rPr>
          <w:rFonts w:ascii="Times New Roman" w:hAnsi="Times New Roman" w:cs="Times New Roman"/>
          <w:sz w:val="24"/>
        </w:rPr>
        <w:t xml:space="preserve"> </w:t>
      </w:r>
      <w:r>
        <w:rPr>
          <w:rFonts w:ascii="Times New Roman" w:hAnsi="Times New Roman" w:cs="Times New Roman"/>
          <w:sz w:val="24"/>
        </w:rPr>
        <w:t>sportowo-rekreacyjnym.</w:t>
      </w:r>
    </w:p>
    <w:p w14:paraId="1AAF486A" w14:textId="40E1080C" w:rsidR="00FD4C1D" w:rsidRDefault="00FD4C1D" w:rsidP="005D3FBA">
      <w:pPr>
        <w:pStyle w:val="Tekstpodstawowy2"/>
        <w:spacing w:after="120"/>
        <w:jc w:val="both"/>
        <w:rPr>
          <w:rFonts w:ascii="Times New Roman" w:hAnsi="Times New Roman" w:cs="Times New Roman"/>
          <w:sz w:val="24"/>
        </w:rPr>
      </w:pPr>
      <w:r w:rsidRPr="00B9797A">
        <w:rPr>
          <w:rFonts w:ascii="Times New Roman" w:hAnsi="Times New Roman" w:cs="Times New Roman"/>
          <w:b/>
          <w:sz w:val="24"/>
        </w:rPr>
        <w:t>Ocenę dostateczną</w:t>
      </w:r>
      <w:r>
        <w:rPr>
          <w:rFonts w:ascii="Times New Roman" w:hAnsi="Times New Roman" w:cs="Times New Roman"/>
          <w:sz w:val="24"/>
        </w:rPr>
        <w:t xml:space="preserve"> lub </w:t>
      </w:r>
      <w:r w:rsidRPr="00B9797A">
        <w:rPr>
          <w:rFonts w:ascii="Times New Roman" w:hAnsi="Times New Roman" w:cs="Times New Roman"/>
          <w:b/>
          <w:sz w:val="24"/>
        </w:rPr>
        <w:t>dopuszczającą</w:t>
      </w:r>
      <w:r>
        <w:rPr>
          <w:rFonts w:ascii="Times New Roman" w:hAnsi="Times New Roman" w:cs="Times New Roman"/>
          <w:b/>
          <w:sz w:val="24"/>
        </w:rPr>
        <w:t xml:space="preserve"> </w:t>
      </w:r>
      <w:r w:rsidRPr="000D06FD">
        <w:rPr>
          <w:rFonts w:ascii="Times New Roman" w:hAnsi="Times New Roman" w:cs="Times New Roman"/>
          <w:sz w:val="24"/>
        </w:rPr>
        <w:t>otrzymuje uczeń</w:t>
      </w:r>
      <w:r>
        <w:rPr>
          <w:rFonts w:ascii="Times New Roman" w:hAnsi="Times New Roman" w:cs="Times New Roman"/>
          <w:sz w:val="24"/>
        </w:rPr>
        <w:t xml:space="preserve"> adekwatnie do włożonego  wysiłku w</w:t>
      </w:r>
      <w:r w:rsidR="005D3FBA">
        <w:rPr>
          <w:rFonts w:ascii="Times New Roman" w:hAnsi="Times New Roman" w:cs="Times New Roman"/>
          <w:sz w:val="24"/>
        </w:rPr>
        <w:t xml:space="preserve"> </w:t>
      </w:r>
      <w:r>
        <w:rPr>
          <w:rFonts w:ascii="Times New Roman" w:hAnsi="Times New Roman" w:cs="Times New Roman"/>
          <w:sz w:val="24"/>
        </w:rPr>
        <w:t xml:space="preserve">wywiązywanie się z obowiązków, stopnia postępu w opanowani umiejętności </w:t>
      </w:r>
      <w:r w:rsidR="005D3FBA">
        <w:rPr>
          <w:rFonts w:ascii="Times New Roman" w:hAnsi="Times New Roman" w:cs="Times New Roman"/>
          <w:sz w:val="24"/>
        </w:rPr>
        <w:br/>
      </w:r>
      <w:r>
        <w:rPr>
          <w:rFonts w:ascii="Times New Roman" w:hAnsi="Times New Roman" w:cs="Times New Roman"/>
          <w:sz w:val="24"/>
        </w:rPr>
        <w:t xml:space="preserve">i wiadomości na poziomie podstawowym w poszczególnych klasach, poziomu staranności </w:t>
      </w:r>
      <w:r w:rsidR="005D3FBA">
        <w:rPr>
          <w:rFonts w:ascii="Times New Roman" w:hAnsi="Times New Roman" w:cs="Times New Roman"/>
          <w:sz w:val="24"/>
        </w:rPr>
        <w:br/>
      </w:r>
      <w:r>
        <w:rPr>
          <w:rFonts w:ascii="Times New Roman" w:hAnsi="Times New Roman" w:cs="Times New Roman"/>
          <w:sz w:val="24"/>
        </w:rPr>
        <w:t>i sumienności w wykonywaniu zadań, zaangażowania w przebieg lekcji oraz stopnia     przygotowania się do zajęć.</w:t>
      </w:r>
    </w:p>
    <w:p w14:paraId="2E42AA06" w14:textId="52403DE2" w:rsidR="00FD4C1D" w:rsidRPr="00D93E27" w:rsidRDefault="00FD4C1D" w:rsidP="005D3FBA">
      <w:pPr>
        <w:pStyle w:val="Tekstpodstawowy2"/>
        <w:jc w:val="both"/>
        <w:rPr>
          <w:rFonts w:ascii="Times New Roman" w:hAnsi="Times New Roman" w:cs="Times New Roman"/>
          <w:sz w:val="24"/>
        </w:rPr>
      </w:pPr>
      <w:r>
        <w:rPr>
          <w:rFonts w:ascii="Times New Roman" w:hAnsi="Times New Roman" w:cs="Times New Roman"/>
          <w:b/>
          <w:sz w:val="24"/>
        </w:rPr>
        <w:t xml:space="preserve">Ocenę niedostateczną </w:t>
      </w:r>
      <w:r>
        <w:rPr>
          <w:rFonts w:ascii="Times New Roman" w:hAnsi="Times New Roman" w:cs="Times New Roman"/>
          <w:sz w:val="24"/>
        </w:rPr>
        <w:t>ot</w:t>
      </w:r>
      <w:r w:rsidRPr="00D93E27">
        <w:rPr>
          <w:rFonts w:ascii="Times New Roman" w:hAnsi="Times New Roman" w:cs="Times New Roman"/>
          <w:sz w:val="24"/>
        </w:rPr>
        <w:t>r</w:t>
      </w:r>
      <w:r>
        <w:rPr>
          <w:rFonts w:ascii="Times New Roman" w:hAnsi="Times New Roman" w:cs="Times New Roman"/>
          <w:sz w:val="24"/>
        </w:rPr>
        <w:t>z</w:t>
      </w:r>
      <w:r w:rsidRPr="00D93E27">
        <w:rPr>
          <w:rFonts w:ascii="Times New Roman" w:hAnsi="Times New Roman" w:cs="Times New Roman"/>
          <w:sz w:val="24"/>
        </w:rPr>
        <w:t>ymuje uczeń</w:t>
      </w:r>
      <w:r>
        <w:rPr>
          <w:rFonts w:ascii="Times New Roman" w:hAnsi="Times New Roman" w:cs="Times New Roman"/>
          <w:sz w:val="24"/>
        </w:rPr>
        <w:t>, który wykazuje szczególnie lekceważący</w:t>
      </w:r>
      <w:r w:rsidR="005D3FBA">
        <w:rPr>
          <w:rFonts w:ascii="Times New Roman" w:hAnsi="Times New Roman" w:cs="Times New Roman"/>
          <w:sz w:val="24"/>
        </w:rPr>
        <w:t xml:space="preserve"> </w:t>
      </w:r>
      <w:r>
        <w:rPr>
          <w:rFonts w:ascii="Times New Roman" w:hAnsi="Times New Roman" w:cs="Times New Roman"/>
          <w:sz w:val="24"/>
        </w:rPr>
        <w:t>stosunek do obowiązków wynikających ze specyfiki przedmiotu, nie bierze czynnego udziału w lekcji, swoim zachowaniem dezorganizuje pracę, stwarzając  niebezpieczeństwo dla siebie i innych, jest motorycznie nie przygotowany do zajęć. Prowadzi niehigieniczny i niesportowy tryb</w:t>
      </w:r>
      <w:r w:rsidR="005D3FBA">
        <w:rPr>
          <w:rFonts w:ascii="Times New Roman" w:hAnsi="Times New Roman" w:cs="Times New Roman"/>
          <w:sz w:val="24"/>
        </w:rPr>
        <w:t xml:space="preserve"> </w:t>
      </w:r>
      <w:r>
        <w:rPr>
          <w:rFonts w:ascii="Times New Roman" w:hAnsi="Times New Roman" w:cs="Times New Roman"/>
          <w:sz w:val="24"/>
        </w:rPr>
        <w:t>życia.</w:t>
      </w:r>
    </w:p>
    <w:p w14:paraId="4E818684" w14:textId="77777777" w:rsidR="00FD4C1D" w:rsidRDefault="00FD4C1D" w:rsidP="00FD4C1D">
      <w:pPr>
        <w:pStyle w:val="Tekstpodstawowy2"/>
        <w:rPr>
          <w:rFonts w:ascii="Times New Roman" w:hAnsi="Times New Roman" w:cs="Times New Roman"/>
          <w:sz w:val="24"/>
        </w:rPr>
      </w:pPr>
    </w:p>
    <w:p w14:paraId="09BD253E" w14:textId="276C5338" w:rsidR="00FD4C1D" w:rsidRPr="005D3FBA" w:rsidRDefault="00FD4C1D" w:rsidP="005D3FBA">
      <w:pPr>
        <w:pStyle w:val="Tekstpodstawowy2"/>
        <w:numPr>
          <w:ilvl w:val="0"/>
          <w:numId w:val="2"/>
        </w:numPr>
        <w:ind w:left="284" w:hanging="284"/>
        <w:rPr>
          <w:rFonts w:ascii="Times New Roman" w:hAnsi="Times New Roman" w:cs="Times New Roman"/>
          <w:b/>
          <w:bCs/>
          <w:sz w:val="24"/>
        </w:rPr>
      </w:pPr>
      <w:r w:rsidRPr="005D3FBA">
        <w:rPr>
          <w:rFonts w:ascii="Times New Roman" w:hAnsi="Times New Roman" w:cs="Times New Roman"/>
          <w:b/>
          <w:bCs/>
          <w:sz w:val="24"/>
        </w:rPr>
        <w:t xml:space="preserve">Ustalenia dodatkowe </w:t>
      </w:r>
    </w:p>
    <w:p w14:paraId="431AAE05" w14:textId="5A37537B"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Za jednorazowe zgłoszenie nieprzygotowanie do lekcji (brak stroju) uczeń otrzymuje „np.” do zajęć .W ciągu półrocza może być nieprzygotowany dwa razy. Każdy następny brak stroju to wystawienie cząstkowej oceny niedostatecznej.</w:t>
      </w:r>
    </w:p>
    <w:p w14:paraId="7192D400" w14:textId="77777777" w:rsidR="00FD4C1D" w:rsidRDefault="00FD4C1D" w:rsidP="00FD4C1D">
      <w:pPr>
        <w:pStyle w:val="Tekstpodstawowy2"/>
        <w:rPr>
          <w:rFonts w:ascii="Times New Roman" w:hAnsi="Times New Roman" w:cs="Times New Roman"/>
          <w:sz w:val="24"/>
        </w:rPr>
      </w:pPr>
    </w:p>
    <w:p w14:paraId="742D3A41" w14:textId="6335268F"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 xml:space="preserve"> Za brak aktywności, zaangażowania w przebieg lekcji uczeń otrzymuje minus (-).</w:t>
      </w:r>
      <w:r w:rsidR="005D3FBA">
        <w:rPr>
          <w:rFonts w:ascii="Times New Roman" w:hAnsi="Times New Roman" w:cs="Times New Roman"/>
          <w:sz w:val="24"/>
        </w:rPr>
        <w:t xml:space="preserve"> </w:t>
      </w:r>
      <w:r>
        <w:rPr>
          <w:rFonts w:ascii="Times New Roman" w:hAnsi="Times New Roman" w:cs="Times New Roman"/>
          <w:sz w:val="24"/>
        </w:rPr>
        <w:t>Pięć takich znaków w ciągu półrocza skutkuje ocena cząstkową niedostateczną.</w:t>
      </w:r>
      <w:r w:rsidR="005D3FBA">
        <w:rPr>
          <w:rFonts w:ascii="Times New Roman" w:hAnsi="Times New Roman" w:cs="Times New Roman"/>
          <w:sz w:val="24"/>
        </w:rPr>
        <w:t xml:space="preserve"> </w:t>
      </w:r>
      <w:r>
        <w:rPr>
          <w:rFonts w:ascii="Times New Roman" w:hAnsi="Times New Roman" w:cs="Times New Roman"/>
          <w:sz w:val="24"/>
        </w:rPr>
        <w:t>Za dodatkowe przygotowanie się do lekcji, aktywność, zaangażowanie uczeń otrzymuje plus (+). Pięć takich znaków w ciągu półrocza skutkuje cząstkową oceną bardzo dobrą.</w:t>
      </w:r>
    </w:p>
    <w:p w14:paraId="0620BC1D" w14:textId="77777777" w:rsidR="00FD4C1D" w:rsidRDefault="00FD4C1D" w:rsidP="00FD4C1D">
      <w:pPr>
        <w:pStyle w:val="Tekstpodstawowy2"/>
        <w:rPr>
          <w:rFonts w:ascii="Times New Roman" w:hAnsi="Times New Roman" w:cs="Times New Roman"/>
          <w:sz w:val="24"/>
        </w:rPr>
      </w:pPr>
    </w:p>
    <w:p w14:paraId="369D3BBA" w14:textId="4DC9437A"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 xml:space="preserve">Uczeń może otrzymać dodatkowo cząstkową ocenę celującą za udział w zawodach na szczeblu gminnym i wyższym oraz </w:t>
      </w:r>
      <w:r w:rsidR="00EE4799">
        <w:rPr>
          <w:rFonts w:ascii="Times New Roman" w:hAnsi="Times New Roman" w:cs="Times New Roman"/>
          <w:sz w:val="24"/>
        </w:rPr>
        <w:t>za udział w zajęciach sportowych</w:t>
      </w:r>
      <w:r w:rsidR="009F16E5">
        <w:rPr>
          <w:rFonts w:ascii="Times New Roman" w:hAnsi="Times New Roman" w:cs="Times New Roman"/>
          <w:sz w:val="24"/>
        </w:rPr>
        <w:t xml:space="preserve"> szkolnych lub</w:t>
      </w:r>
      <w:r w:rsidR="00EE4799">
        <w:rPr>
          <w:rFonts w:ascii="Times New Roman" w:hAnsi="Times New Roman" w:cs="Times New Roman"/>
          <w:sz w:val="24"/>
        </w:rPr>
        <w:t xml:space="preserve"> pozaszkolnych.</w:t>
      </w:r>
    </w:p>
    <w:p w14:paraId="49092D5B" w14:textId="77777777" w:rsidR="00FD4C1D" w:rsidRDefault="00FD4C1D" w:rsidP="00FD4C1D">
      <w:pPr>
        <w:pStyle w:val="Tekstpodstawowy2"/>
        <w:rPr>
          <w:rFonts w:ascii="Times New Roman" w:hAnsi="Times New Roman" w:cs="Times New Roman"/>
          <w:sz w:val="24"/>
        </w:rPr>
      </w:pPr>
    </w:p>
    <w:p w14:paraId="001DCD49" w14:textId="77777777" w:rsidR="00FD4C1D" w:rsidRDefault="00FD4C1D" w:rsidP="005D3FBA">
      <w:pPr>
        <w:pStyle w:val="Tekstpodstawowy2"/>
        <w:spacing w:after="120"/>
        <w:jc w:val="both"/>
        <w:rPr>
          <w:rFonts w:ascii="Times New Roman" w:hAnsi="Times New Roman" w:cs="Times New Roman"/>
          <w:sz w:val="24"/>
        </w:rPr>
      </w:pPr>
      <w:r w:rsidRPr="002820C7">
        <w:rPr>
          <w:rFonts w:ascii="Times New Roman" w:hAnsi="Times New Roman" w:cs="Times New Roman"/>
          <w:sz w:val="24"/>
        </w:rPr>
        <w:t>W przypadku posiadania przez ucznia opinii lub orzeczenia PPP nauczyciel zobowiązany jest dostosować wymagania edukacyjne lub metody pracy do zaleceń poradni i możliwości ucznia.</w:t>
      </w:r>
    </w:p>
    <w:p w14:paraId="7F24BB08" w14:textId="5D401307" w:rsidR="00FD4C1D" w:rsidRPr="005D3FBA" w:rsidRDefault="00FD4C1D" w:rsidP="005D3FBA">
      <w:pPr>
        <w:pStyle w:val="Tekstpodstawowy2"/>
        <w:numPr>
          <w:ilvl w:val="0"/>
          <w:numId w:val="2"/>
        </w:numPr>
        <w:ind w:left="284" w:hanging="284"/>
        <w:rPr>
          <w:rFonts w:ascii="Times New Roman" w:hAnsi="Times New Roman" w:cs="Times New Roman"/>
          <w:b/>
          <w:bCs/>
          <w:sz w:val="24"/>
        </w:rPr>
      </w:pPr>
      <w:r w:rsidRPr="005D3FBA">
        <w:rPr>
          <w:rFonts w:ascii="Times New Roman" w:hAnsi="Times New Roman" w:cs="Times New Roman"/>
          <w:b/>
          <w:bCs/>
          <w:sz w:val="24"/>
        </w:rPr>
        <w:t>Sposób informowania o ocenach.</w:t>
      </w:r>
    </w:p>
    <w:p w14:paraId="3F282024" w14:textId="5FFB9642" w:rsidR="00FD4C1D" w:rsidRDefault="00FD4C1D" w:rsidP="00FD4C1D">
      <w:pPr>
        <w:pStyle w:val="Tekstpodstawowy2"/>
        <w:rPr>
          <w:rFonts w:ascii="Times New Roman" w:hAnsi="Times New Roman" w:cs="Times New Roman"/>
          <w:sz w:val="24"/>
        </w:rPr>
      </w:pPr>
      <w:r>
        <w:rPr>
          <w:rFonts w:ascii="Times New Roman" w:hAnsi="Times New Roman" w:cs="Times New Roman"/>
          <w:sz w:val="24"/>
        </w:rPr>
        <w:t>O uzyskaniu poszczególnych ocen uczniowie będą informowani na bieżąco. Każda ocena jest uzasadniana przez nauczyciela w czasie lekcji przed wpisaniem do e</w:t>
      </w:r>
      <w:r w:rsidR="005D3FBA">
        <w:rPr>
          <w:rFonts w:ascii="Times New Roman" w:hAnsi="Times New Roman" w:cs="Times New Roman"/>
          <w:sz w:val="24"/>
        </w:rPr>
        <w:t>-</w:t>
      </w:r>
      <w:r>
        <w:rPr>
          <w:rFonts w:ascii="Times New Roman" w:hAnsi="Times New Roman" w:cs="Times New Roman"/>
          <w:sz w:val="24"/>
        </w:rPr>
        <w:t>dziennika.</w:t>
      </w:r>
    </w:p>
    <w:p w14:paraId="0165E943" w14:textId="77777777" w:rsidR="00FD4C1D" w:rsidRDefault="00FD4C1D" w:rsidP="00FD4C1D">
      <w:pPr>
        <w:pStyle w:val="Tekstpodstawowy2"/>
        <w:rPr>
          <w:rFonts w:ascii="Times New Roman" w:hAnsi="Times New Roman" w:cs="Times New Roman"/>
          <w:sz w:val="24"/>
        </w:rPr>
      </w:pPr>
    </w:p>
    <w:p w14:paraId="7A2675A2" w14:textId="010C6379"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 xml:space="preserve">O proponowanej ocenie na półrocze uczniowie zostaną powiadomieni poprzez wpis do </w:t>
      </w:r>
      <w:r w:rsidR="005D3FBA">
        <w:rPr>
          <w:rFonts w:ascii="Times New Roman" w:hAnsi="Times New Roman" w:cs="Times New Roman"/>
          <w:sz w:val="24"/>
        </w:rPr>
        <w:br/>
      </w:r>
      <w:r>
        <w:rPr>
          <w:rFonts w:ascii="Times New Roman" w:hAnsi="Times New Roman" w:cs="Times New Roman"/>
          <w:sz w:val="24"/>
        </w:rPr>
        <w:t>e</w:t>
      </w:r>
      <w:r w:rsidR="005D3FBA">
        <w:rPr>
          <w:rFonts w:ascii="Times New Roman" w:hAnsi="Times New Roman" w:cs="Times New Roman"/>
          <w:sz w:val="24"/>
        </w:rPr>
        <w:t>-</w:t>
      </w:r>
      <w:r>
        <w:rPr>
          <w:rFonts w:ascii="Times New Roman" w:hAnsi="Times New Roman" w:cs="Times New Roman"/>
          <w:sz w:val="24"/>
        </w:rPr>
        <w:t xml:space="preserve">dziennika przed radą klasyfikacyjną. O uzyskanej ocenie niedostatecznej na koniec </w:t>
      </w:r>
      <w:r w:rsidR="005D3FBA">
        <w:rPr>
          <w:rFonts w:ascii="Times New Roman" w:hAnsi="Times New Roman" w:cs="Times New Roman"/>
          <w:sz w:val="24"/>
        </w:rPr>
        <w:t>półrocza</w:t>
      </w:r>
      <w:r>
        <w:rPr>
          <w:rFonts w:ascii="Times New Roman" w:hAnsi="Times New Roman" w:cs="Times New Roman"/>
          <w:sz w:val="24"/>
        </w:rPr>
        <w:t xml:space="preserve"> lub koniec roku rodzice zostaną powiadomieni zgodnie z wewnątrzszkolnym</w:t>
      </w:r>
      <w:r w:rsidR="005D3FBA">
        <w:rPr>
          <w:rFonts w:ascii="Times New Roman" w:hAnsi="Times New Roman" w:cs="Times New Roman"/>
          <w:sz w:val="24"/>
        </w:rPr>
        <w:t xml:space="preserve"> </w:t>
      </w:r>
      <w:r>
        <w:rPr>
          <w:rFonts w:ascii="Times New Roman" w:hAnsi="Times New Roman" w:cs="Times New Roman"/>
          <w:sz w:val="24"/>
        </w:rPr>
        <w:t>systemem oceniania.</w:t>
      </w:r>
    </w:p>
    <w:p w14:paraId="307BBEC4" w14:textId="77777777" w:rsidR="00FD4C1D" w:rsidRDefault="00FD4C1D" w:rsidP="00FD4C1D">
      <w:pPr>
        <w:pStyle w:val="Tekstpodstawowy2"/>
        <w:rPr>
          <w:rFonts w:ascii="Times New Roman" w:hAnsi="Times New Roman" w:cs="Times New Roman"/>
          <w:sz w:val="24"/>
        </w:rPr>
      </w:pPr>
    </w:p>
    <w:p w14:paraId="165222DF" w14:textId="77777777"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Ocena klasyfikacyjna śródroczna i roczna nie jest średnią arytmetyczną ocen  uzyskanych przez ucznia. Głównym nośnikiem oceny z wychowania fizycznego jest jego aktywność, systematyczność i praca na lekcji.</w:t>
      </w:r>
    </w:p>
    <w:p w14:paraId="68108B4B" w14:textId="77777777" w:rsidR="00FD4C1D" w:rsidRDefault="00FD4C1D" w:rsidP="00FD4C1D">
      <w:pPr>
        <w:pStyle w:val="Tekstpodstawowy2"/>
        <w:rPr>
          <w:rFonts w:ascii="Times New Roman" w:hAnsi="Times New Roman" w:cs="Times New Roman"/>
          <w:sz w:val="24"/>
        </w:rPr>
      </w:pPr>
    </w:p>
    <w:p w14:paraId="29044294" w14:textId="37D6AD2C"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Uczeń może poprawić ocenę klasyfikacyjną(zdając egzamin klasyfikacyjny) tylko o</w:t>
      </w:r>
      <w:r w:rsidR="005D3FBA">
        <w:rPr>
          <w:rFonts w:ascii="Times New Roman" w:hAnsi="Times New Roman" w:cs="Times New Roman"/>
          <w:sz w:val="24"/>
        </w:rPr>
        <w:t xml:space="preserve"> </w:t>
      </w:r>
      <w:r>
        <w:rPr>
          <w:rFonts w:ascii="Times New Roman" w:hAnsi="Times New Roman" w:cs="Times New Roman"/>
          <w:sz w:val="24"/>
        </w:rPr>
        <w:t xml:space="preserve">jeden stopień. Przy </w:t>
      </w:r>
      <w:r w:rsidR="005D3FBA">
        <w:rPr>
          <w:rFonts w:ascii="Times New Roman" w:hAnsi="Times New Roman" w:cs="Times New Roman"/>
          <w:sz w:val="24"/>
        </w:rPr>
        <w:t>nieklasyfikowaniu</w:t>
      </w:r>
      <w:r>
        <w:rPr>
          <w:rFonts w:ascii="Times New Roman" w:hAnsi="Times New Roman" w:cs="Times New Roman"/>
          <w:sz w:val="24"/>
        </w:rPr>
        <w:t xml:space="preserve"> ucznia z wychowania fizycznego z powodu jego nieusprawiedliwionych nieobecności, uczeń może ubiegać się o egzamin klasyfikacyjny </w:t>
      </w:r>
    </w:p>
    <w:p w14:paraId="237AE0F0" w14:textId="77777777" w:rsidR="00FD4C1D" w:rsidRDefault="00FD4C1D" w:rsidP="005D3FBA">
      <w:pPr>
        <w:pStyle w:val="Tekstpodstawowy2"/>
        <w:jc w:val="both"/>
        <w:rPr>
          <w:rFonts w:ascii="Times New Roman" w:hAnsi="Times New Roman" w:cs="Times New Roman"/>
          <w:sz w:val="24"/>
        </w:rPr>
      </w:pPr>
      <w:r>
        <w:rPr>
          <w:rFonts w:ascii="Times New Roman" w:hAnsi="Times New Roman" w:cs="Times New Roman"/>
          <w:sz w:val="24"/>
        </w:rPr>
        <w:t>na ocenę dopuszczającą.</w:t>
      </w:r>
    </w:p>
    <w:p w14:paraId="3C14215E" w14:textId="77777777" w:rsidR="00FD4C1D" w:rsidRDefault="00FD4C1D" w:rsidP="00FD4C1D">
      <w:pPr>
        <w:pStyle w:val="Tekstpodstawowy2"/>
        <w:jc w:val="both"/>
        <w:rPr>
          <w:rFonts w:ascii="Times New Roman" w:hAnsi="Times New Roman" w:cs="Times New Roman"/>
          <w:sz w:val="24"/>
        </w:rPr>
      </w:pPr>
    </w:p>
    <w:p w14:paraId="6B50E63E" w14:textId="77777777"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w:t>
      </w:r>
    </w:p>
    <w:p w14:paraId="199DC339" w14:textId="77777777" w:rsidR="00FD4C1D" w:rsidRDefault="00FD4C1D" w:rsidP="00FD4C1D">
      <w:pPr>
        <w:pStyle w:val="Tekstpodstawowy2"/>
        <w:jc w:val="both"/>
        <w:rPr>
          <w:rFonts w:ascii="Times New Roman" w:hAnsi="Times New Roman" w:cs="Times New Roman"/>
          <w:sz w:val="24"/>
        </w:rPr>
      </w:pPr>
    </w:p>
    <w:p w14:paraId="2F9A524B" w14:textId="41BE4547" w:rsidR="00FD4C1D" w:rsidRDefault="00FD4C1D" w:rsidP="00FD4C1D">
      <w:pPr>
        <w:pStyle w:val="Tekstpodstawowy2"/>
        <w:jc w:val="both"/>
        <w:rPr>
          <w:rFonts w:ascii="Times New Roman" w:hAnsi="Times New Roman" w:cs="Times New Roman"/>
          <w:sz w:val="24"/>
        </w:rPr>
      </w:pPr>
      <w:r w:rsidRPr="00640ABD">
        <w:rPr>
          <w:rFonts w:ascii="Times New Roman" w:hAnsi="Times New Roman" w:cs="Times New Roman"/>
          <w:b/>
          <w:sz w:val="24"/>
        </w:rPr>
        <w:t>V</w:t>
      </w:r>
      <w:r w:rsidR="00DD4B0B">
        <w:rPr>
          <w:rFonts w:ascii="Times New Roman" w:hAnsi="Times New Roman" w:cs="Times New Roman"/>
          <w:b/>
          <w:sz w:val="24"/>
        </w:rPr>
        <w:t>I</w:t>
      </w:r>
      <w:r w:rsidRPr="00640ABD">
        <w:rPr>
          <w:rFonts w:ascii="Times New Roman" w:hAnsi="Times New Roman" w:cs="Times New Roman"/>
          <w:b/>
          <w:sz w:val="24"/>
        </w:rPr>
        <w:t xml:space="preserve">. ZASADY POPRAWIANIA WYNIKÓW NIEKORZYSTNYCH </w:t>
      </w:r>
      <w:r w:rsidRPr="002820C7">
        <w:rPr>
          <w:rFonts w:ascii="Times New Roman" w:hAnsi="Times New Roman" w:cs="Times New Roman"/>
          <w:sz w:val="24"/>
        </w:rPr>
        <w:t xml:space="preserve"> </w:t>
      </w:r>
    </w:p>
    <w:p w14:paraId="4E53DD0A" w14:textId="77777777"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Uczeń ma prawo poprawienia wyników </w:t>
      </w:r>
      <w:r>
        <w:rPr>
          <w:rFonts w:ascii="Times New Roman" w:hAnsi="Times New Roman" w:cs="Times New Roman"/>
          <w:sz w:val="24"/>
        </w:rPr>
        <w:t>niekorzystnych ze sprawdzianów</w:t>
      </w:r>
      <w:r w:rsidRPr="002820C7">
        <w:rPr>
          <w:rFonts w:ascii="Times New Roman" w:hAnsi="Times New Roman" w:cs="Times New Roman"/>
          <w:sz w:val="24"/>
        </w:rPr>
        <w:t xml:space="preserve"> umiejętności. Poprawienie ocen nie jest jednak obligatoryjne i zależy od decyzji ucznia. W sytuacji poprawienia wynik</w:t>
      </w:r>
      <w:r w:rsidR="00CA1380">
        <w:rPr>
          <w:rFonts w:ascii="Times New Roman" w:hAnsi="Times New Roman" w:cs="Times New Roman"/>
          <w:sz w:val="24"/>
        </w:rPr>
        <w:t xml:space="preserve">ów, </w:t>
      </w:r>
      <w:r w:rsidR="00DD4B0B">
        <w:rPr>
          <w:rFonts w:ascii="Times New Roman" w:hAnsi="Times New Roman" w:cs="Times New Roman"/>
          <w:sz w:val="24"/>
        </w:rPr>
        <w:t>t</w:t>
      </w:r>
      <w:r w:rsidRPr="002820C7">
        <w:rPr>
          <w:rFonts w:ascii="Times New Roman" w:hAnsi="Times New Roman" w:cs="Times New Roman"/>
          <w:sz w:val="24"/>
        </w:rPr>
        <w:t xml:space="preserve">ermin poprawiania wyników niekorzystnych ustala nauczyciel </w:t>
      </w:r>
      <w:r>
        <w:rPr>
          <w:rFonts w:ascii="Times New Roman" w:hAnsi="Times New Roman" w:cs="Times New Roman"/>
          <w:sz w:val="24"/>
        </w:rPr>
        <w:t xml:space="preserve">                     </w:t>
      </w:r>
      <w:r w:rsidRPr="002820C7">
        <w:rPr>
          <w:rFonts w:ascii="Times New Roman" w:hAnsi="Times New Roman" w:cs="Times New Roman"/>
          <w:sz w:val="24"/>
        </w:rPr>
        <w:t>w porozumie</w:t>
      </w:r>
      <w:r>
        <w:rPr>
          <w:rFonts w:ascii="Times New Roman" w:hAnsi="Times New Roman" w:cs="Times New Roman"/>
          <w:sz w:val="24"/>
        </w:rPr>
        <w:t>niu z uczniem.</w:t>
      </w:r>
    </w:p>
    <w:p w14:paraId="5D6D2F0D" w14:textId="3B749BE5" w:rsidR="00EE4799" w:rsidRDefault="00B050FB" w:rsidP="00FD4C1D">
      <w:pPr>
        <w:pStyle w:val="Tekstpodstawowy2"/>
        <w:jc w:val="both"/>
        <w:rPr>
          <w:rFonts w:ascii="Times New Roman" w:hAnsi="Times New Roman" w:cs="Times New Roman"/>
          <w:sz w:val="24"/>
        </w:rPr>
      </w:pPr>
      <w:r>
        <w:rPr>
          <w:rFonts w:ascii="Times New Roman" w:hAnsi="Times New Roman" w:cs="Times New Roman"/>
          <w:sz w:val="24"/>
        </w:rPr>
        <w:t>W przypadku gdy uczeń był nieobecny w szkole podczas zaliczeń, sprawdzianów lub testów sprawnościowych ma obowiązek zastosować się do  obowiązujących go zapisów i terminów zawartych w statucie szkoły w celu uzyskania oceny z danego działu.</w:t>
      </w:r>
    </w:p>
    <w:p w14:paraId="40B2E615" w14:textId="77777777" w:rsidR="00DD4B0B" w:rsidRDefault="00DD4B0B" w:rsidP="00EE4799">
      <w:pPr>
        <w:suppressAutoHyphens/>
        <w:spacing w:after="120" w:line="240" w:lineRule="auto"/>
        <w:jc w:val="center"/>
        <w:rPr>
          <w:rFonts w:ascii="Times New Roman" w:eastAsia="SimSun" w:hAnsi="Times New Roman" w:cs="Arial"/>
          <w:kern w:val="1"/>
          <w:szCs w:val="24"/>
          <w:lang w:eastAsia="zh-CN" w:bidi="hi-IN"/>
        </w:rPr>
      </w:pPr>
    </w:p>
    <w:p w14:paraId="4B23D9B8" w14:textId="038D77A3" w:rsidR="00EE4799" w:rsidRPr="005D3FBA" w:rsidRDefault="00DD4B0B" w:rsidP="005D3FBA">
      <w:pPr>
        <w:suppressAutoHyphens/>
        <w:spacing w:after="120" w:line="240" w:lineRule="auto"/>
        <w:rPr>
          <w:rFonts w:ascii="Times New Roman" w:eastAsia="SimSun" w:hAnsi="Times New Roman" w:cs="Arial"/>
          <w:b/>
          <w:kern w:val="1"/>
          <w:sz w:val="24"/>
          <w:szCs w:val="24"/>
          <w:lang w:eastAsia="zh-CN" w:bidi="hi-IN"/>
        </w:rPr>
      </w:pPr>
      <w:r w:rsidRPr="00DD4B0B">
        <w:rPr>
          <w:rFonts w:ascii="Times New Roman" w:eastAsia="SimSun" w:hAnsi="Times New Roman" w:cs="Arial"/>
          <w:b/>
          <w:kern w:val="1"/>
          <w:sz w:val="24"/>
          <w:szCs w:val="24"/>
          <w:lang w:eastAsia="zh-CN" w:bidi="hi-IN"/>
        </w:rPr>
        <w:t xml:space="preserve">VII. </w:t>
      </w:r>
      <w:r w:rsidR="00EE4799" w:rsidRPr="00EE4799">
        <w:rPr>
          <w:rFonts w:ascii="Times New Roman" w:eastAsia="SimSun" w:hAnsi="Times New Roman" w:cs="Arial"/>
          <w:b/>
          <w:kern w:val="1"/>
          <w:sz w:val="24"/>
          <w:szCs w:val="24"/>
          <w:lang w:eastAsia="zh-CN" w:bidi="hi-IN"/>
        </w:rPr>
        <w:t>DOSTOSOWANIE WYMAGAŃ ORAZ FORM I METOD PRACY DO INDYWIDUALNYCH POTRZEB UCZNIÓW NA LEKCJI WYCHOWANIA FIZYCZNEGO </w:t>
      </w:r>
    </w:p>
    <w:p w14:paraId="3964577D" w14:textId="77777777" w:rsidR="00EE4799" w:rsidRPr="00EE4799" w:rsidRDefault="00EE4799" w:rsidP="005D3FB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Zakres dostosowania wymagań edukacyjnych do indywidualnych potrzeb oraz możliwości psychologicznych ucznia:</w:t>
      </w:r>
    </w:p>
    <w:p w14:paraId="597D229C" w14:textId="7E2C08A6" w:rsidR="00EE4799" w:rsidRPr="00881D9A" w:rsidRDefault="00EE4799" w:rsidP="005D3FBA">
      <w:pPr>
        <w:pStyle w:val="Akapitzlist"/>
        <w:widowControl w:val="0"/>
        <w:numPr>
          <w:ilvl w:val="0"/>
          <w:numId w:val="5"/>
        </w:numPr>
        <w:suppressAutoHyphens/>
        <w:spacing w:after="0" w:line="240" w:lineRule="auto"/>
        <w:ind w:left="426" w:hanging="426"/>
        <w:jc w:val="both"/>
        <w:rPr>
          <w:rFonts w:ascii="Times New Roman" w:eastAsia="SimSun" w:hAnsi="Times New Roman" w:cs="Arial"/>
          <w:kern w:val="1"/>
          <w:sz w:val="24"/>
          <w:szCs w:val="24"/>
          <w:u w:val="single"/>
          <w:lang w:eastAsia="zh-CN" w:bidi="hi-IN"/>
        </w:rPr>
      </w:pPr>
      <w:r w:rsidRPr="00881D9A">
        <w:rPr>
          <w:rFonts w:ascii="Times New Roman" w:eastAsia="SimSun" w:hAnsi="Times New Roman" w:cs="Arial"/>
          <w:kern w:val="1"/>
          <w:sz w:val="24"/>
          <w:szCs w:val="24"/>
          <w:u w:val="single"/>
          <w:lang w:eastAsia="zh-CN" w:bidi="hi-IN"/>
        </w:rPr>
        <w:t xml:space="preserve">Uczniowie o inteligencji niższej niż przeciętna </w:t>
      </w:r>
    </w:p>
    <w:p w14:paraId="30A5B076" w14:textId="77777777" w:rsidR="00EE4799" w:rsidRPr="00EE4799" w:rsidRDefault="00EE4799" w:rsidP="00881D9A">
      <w:pPr>
        <w:widowControl w:val="0"/>
        <w:suppressAutoHyphens/>
        <w:spacing w:after="0" w:line="240" w:lineRule="auto"/>
        <w:ind w:firstLine="284"/>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Sposoby dostosowania wymagań edukacyjnych:</w:t>
      </w:r>
    </w:p>
    <w:p w14:paraId="18D70640" w14:textId="77777777" w:rsidR="00881D9A" w:rsidRDefault="00EE4799" w:rsidP="00881D9A">
      <w:pPr>
        <w:pStyle w:val="Akapitzlist"/>
        <w:widowControl w:val="0"/>
        <w:numPr>
          <w:ilvl w:val="0"/>
          <w:numId w:val="6"/>
        </w:numPr>
        <w:suppressAutoHyphens/>
        <w:spacing w:after="0" w:line="240" w:lineRule="auto"/>
        <w:jc w:val="both"/>
        <w:rPr>
          <w:rFonts w:ascii="Times New Roman" w:eastAsia="SimSun" w:hAnsi="Times New Roman" w:cs="Arial"/>
          <w:kern w:val="1"/>
          <w:sz w:val="24"/>
          <w:szCs w:val="24"/>
          <w:lang w:eastAsia="zh-CN" w:bidi="hi-IN"/>
        </w:rPr>
      </w:pPr>
      <w:r w:rsidRPr="00881D9A">
        <w:rPr>
          <w:rFonts w:ascii="Times New Roman" w:eastAsia="SimSun" w:hAnsi="Times New Roman" w:cs="Arial"/>
          <w:kern w:val="1"/>
          <w:sz w:val="24"/>
          <w:szCs w:val="24"/>
          <w:lang w:eastAsia="zh-CN" w:bidi="hi-IN"/>
        </w:rPr>
        <w:t xml:space="preserve">zapewnienie większej ilości ćwiczeń, aby uczeń opanował daną sprawność (w razie potrzeby zwolnienie z wykonania ćwiczeń przerastających możliwości ruchowe ucznia ), </w:t>
      </w:r>
    </w:p>
    <w:p w14:paraId="655ED5D7" w14:textId="77777777" w:rsidR="00881D9A" w:rsidRDefault="00EE4799" w:rsidP="005D3FBA">
      <w:pPr>
        <w:pStyle w:val="Akapitzlist"/>
        <w:widowControl w:val="0"/>
        <w:numPr>
          <w:ilvl w:val="0"/>
          <w:numId w:val="6"/>
        </w:numPr>
        <w:suppressAutoHyphens/>
        <w:spacing w:after="0" w:line="240" w:lineRule="auto"/>
        <w:jc w:val="both"/>
        <w:rPr>
          <w:rFonts w:ascii="Times New Roman" w:eastAsia="SimSun" w:hAnsi="Times New Roman" w:cs="Arial"/>
          <w:kern w:val="1"/>
          <w:sz w:val="24"/>
          <w:szCs w:val="24"/>
          <w:lang w:eastAsia="zh-CN" w:bidi="hi-IN"/>
        </w:rPr>
      </w:pPr>
      <w:r w:rsidRPr="00881D9A">
        <w:rPr>
          <w:rFonts w:ascii="Times New Roman" w:eastAsia="SimSun" w:hAnsi="Times New Roman" w:cs="Arial"/>
          <w:kern w:val="1"/>
          <w:sz w:val="24"/>
          <w:szCs w:val="24"/>
          <w:lang w:eastAsia="zh-CN" w:bidi="hi-IN"/>
        </w:rPr>
        <w:t xml:space="preserve">wielokrotne tłumaczenie i wyjaśnianie zasad i reguł gier sportowych, </w:t>
      </w:r>
    </w:p>
    <w:p w14:paraId="07AC9371" w14:textId="77777777" w:rsidR="00881D9A" w:rsidRDefault="00EE4799" w:rsidP="00881D9A">
      <w:pPr>
        <w:pStyle w:val="Akapitzlist"/>
        <w:widowControl w:val="0"/>
        <w:numPr>
          <w:ilvl w:val="0"/>
          <w:numId w:val="6"/>
        </w:numPr>
        <w:suppressAutoHyphens/>
        <w:spacing w:after="0" w:line="240" w:lineRule="auto"/>
        <w:jc w:val="both"/>
        <w:rPr>
          <w:rFonts w:ascii="Times New Roman" w:eastAsia="SimSun" w:hAnsi="Times New Roman" w:cs="Arial"/>
          <w:kern w:val="1"/>
          <w:sz w:val="24"/>
          <w:szCs w:val="24"/>
          <w:lang w:eastAsia="zh-CN" w:bidi="hi-IN"/>
        </w:rPr>
      </w:pPr>
      <w:r w:rsidRPr="00881D9A">
        <w:rPr>
          <w:rFonts w:ascii="Times New Roman" w:eastAsia="SimSun" w:hAnsi="Times New Roman" w:cs="Arial"/>
          <w:kern w:val="1"/>
          <w:sz w:val="24"/>
          <w:szCs w:val="24"/>
          <w:lang w:eastAsia="zh-CN" w:bidi="hi-IN"/>
        </w:rPr>
        <w:t>podpowiadanie , częste podchodzenie do ucznia, ukierunkowywanie w działaniu,</w:t>
      </w:r>
    </w:p>
    <w:p w14:paraId="387D0F49" w14:textId="6276EE9B" w:rsidR="00EE4799" w:rsidRPr="00881D9A" w:rsidRDefault="00EE4799" w:rsidP="00881D9A">
      <w:pPr>
        <w:pStyle w:val="Akapitzlist"/>
        <w:widowControl w:val="0"/>
        <w:numPr>
          <w:ilvl w:val="0"/>
          <w:numId w:val="6"/>
        </w:numPr>
        <w:suppressAutoHyphens/>
        <w:spacing w:after="0" w:line="240" w:lineRule="auto"/>
        <w:jc w:val="both"/>
        <w:rPr>
          <w:rFonts w:ascii="Times New Roman" w:eastAsia="SimSun" w:hAnsi="Times New Roman" w:cs="Arial"/>
          <w:kern w:val="1"/>
          <w:sz w:val="24"/>
          <w:szCs w:val="24"/>
          <w:lang w:eastAsia="zh-CN" w:bidi="hi-IN"/>
        </w:rPr>
      </w:pPr>
      <w:r w:rsidRPr="00881D9A">
        <w:rPr>
          <w:rFonts w:ascii="Times New Roman" w:eastAsia="SimSun" w:hAnsi="Times New Roman" w:cs="Arial"/>
          <w:kern w:val="1"/>
          <w:sz w:val="24"/>
          <w:szCs w:val="24"/>
          <w:lang w:eastAsia="zh-CN" w:bidi="hi-IN"/>
        </w:rPr>
        <w:t xml:space="preserve">w ocenianiu zwracanie większej uwagi na wysiłek włożony w wykonanie zadania, niż ostateczny efekt pracy. </w:t>
      </w:r>
    </w:p>
    <w:p w14:paraId="30C02263"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55F3F2A6" w14:textId="25D485A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881D9A">
        <w:rPr>
          <w:rFonts w:ascii="Times New Roman" w:eastAsia="SimSun" w:hAnsi="Times New Roman" w:cs="Arial"/>
          <w:b/>
          <w:bCs/>
          <w:kern w:val="1"/>
          <w:sz w:val="24"/>
          <w:szCs w:val="24"/>
          <w:lang w:eastAsia="zh-CN" w:bidi="hi-IN"/>
        </w:rPr>
        <w:t>2.</w:t>
      </w:r>
      <w:r w:rsidRPr="00EE4799">
        <w:rPr>
          <w:rFonts w:ascii="Times New Roman" w:eastAsia="SimSun" w:hAnsi="Times New Roman" w:cs="Arial"/>
          <w:kern w:val="1"/>
          <w:sz w:val="24"/>
          <w:szCs w:val="24"/>
          <w:lang w:eastAsia="zh-CN" w:bidi="hi-IN"/>
        </w:rPr>
        <w:t xml:space="preserve"> </w:t>
      </w:r>
      <w:r w:rsidR="00881D9A">
        <w:rPr>
          <w:rFonts w:ascii="Times New Roman" w:eastAsia="SimSun" w:hAnsi="Times New Roman" w:cs="Arial"/>
          <w:kern w:val="1"/>
          <w:sz w:val="24"/>
          <w:szCs w:val="24"/>
          <w:lang w:eastAsia="zh-CN" w:bidi="hi-IN"/>
        </w:rPr>
        <w:t xml:space="preserve"> </w:t>
      </w:r>
      <w:r w:rsidRPr="00881D9A">
        <w:rPr>
          <w:rFonts w:ascii="Times New Roman" w:eastAsia="SimSun" w:hAnsi="Times New Roman" w:cs="Arial"/>
          <w:kern w:val="1"/>
          <w:sz w:val="24"/>
          <w:szCs w:val="24"/>
          <w:u w:val="single"/>
          <w:lang w:eastAsia="zh-CN" w:bidi="hi-IN"/>
        </w:rPr>
        <w:t>Uczniowie słabowidzący</w:t>
      </w:r>
      <w:r w:rsidRPr="00EE4799">
        <w:rPr>
          <w:rFonts w:ascii="Times New Roman" w:eastAsia="SimSun" w:hAnsi="Times New Roman" w:cs="Arial"/>
          <w:kern w:val="1"/>
          <w:sz w:val="24"/>
          <w:szCs w:val="24"/>
          <w:lang w:eastAsia="zh-CN" w:bidi="hi-IN"/>
        </w:rPr>
        <w:t xml:space="preserve"> </w:t>
      </w:r>
    </w:p>
    <w:p w14:paraId="0AB0BD79"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Sposoby dostosowania wymagań edukacyjnych:</w:t>
      </w:r>
    </w:p>
    <w:p w14:paraId="39618567"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właściwe umiejscowienie dziecka w Sali gimnastycznej, zapewniające właściwe oświetlenie i widoczność),</w:t>
      </w:r>
    </w:p>
    <w:p w14:paraId="6D478DF7"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podawanie przyborów i przedmiotów do obejrzenia z bliska, </w:t>
      </w:r>
    </w:p>
    <w:p w14:paraId="6D1E3CDB"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zwracanie uwagi na  wydłużanie czasu na wykonanie określonych zadań, </w:t>
      </w:r>
    </w:p>
    <w:p w14:paraId="089F2D75" w14:textId="669E5A0B"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częste zadawanie pytania - „co widzisz?” w celu sprawdzenia i uzupełnienia słownego trafności doznań wzrokowych.</w:t>
      </w:r>
    </w:p>
    <w:p w14:paraId="5D9F87B7"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4C2669BF"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3. </w:t>
      </w:r>
      <w:r w:rsidRPr="00881D9A">
        <w:rPr>
          <w:rFonts w:ascii="Times New Roman" w:eastAsia="SimSun" w:hAnsi="Times New Roman" w:cs="Arial"/>
          <w:kern w:val="1"/>
          <w:sz w:val="24"/>
          <w:szCs w:val="24"/>
          <w:u w:val="single"/>
          <w:lang w:eastAsia="zh-CN" w:bidi="hi-IN"/>
        </w:rPr>
        <w:t>Uczniowie słabosłyszący</w:t>
      </w:r>
      <w:r w:rsidRPr="00EE4799">
        <w:rPr>
          <w:rFonts w:ascii="Times New Roman" w:eastAsia="SimSun" w:hAnsi="Times New Roman" w:cs="Arial"/>
          <w:kern w:val="1"/>
          <w:sz w:val="24"/>
          <w:szCs w:val="24"/>
          <w:lang w:eastAsia="zh-CN" w:bidi="hi-IN"/>
        </w:rPr>
        <w:t xml:space="preserve"> </w:t>
      </w:r>
    </w:p>
    <w:p w14:paraId="78B39E4C"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Sposoby dostosowania wymagań edukacyjnych: </w:t>
      </w:r>
    </w:p>
    <w:p w14:paraId="1DCCC89E"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zapewnić dobre oświetlenie klasy oraz miejsce dla dziecka. Uczeń będąc blisko nauczyciela którego twarz jest dobrze widoczna, może słuchać jego wypowiedzi i jednocześnie odczytywać mowę z ust. Należy też, umożliwić dziecku odwracanie się w kierunku innych kolegów  na lekcji co ułatwi lepsze zrozumienie , </w:t>
      </w:r>
    </w:p>
    <w:p w14:paraId="54390461"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nauczyciel mówiąc do całej klasy, powinien stać w pobliżu dziecka zwrócony twarzą w jego stronę , należy mówić do dziecka wyraźnie używając normalnego głosu i intonacji, unikać gwałtownych ruchów głową czy nadmiernej gestykulacji, </w:t>
      </w:r>
    </w:p>
    <w:p w14:paraId="2A69D2C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trzeba zadbać o spokój i ciszę w klasie, eliminować zbędny hałas m.in. zamykać okna przy ruchliwej ulicy. </w:t>
      </w:r>
    </w:p>
    <w:p w14:paraId="38C9134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 nauczyciel winien upewnić się czy polecenia kierowane do całej klasy są właściwie rozumiane przez dziecko niedosłyszące. W przypadku trudności zapewnić mu dodatkowe wyjaśnienia, sformułować inaczej polecenie, używając prostego, znanego dziecku słownictwa. </w:t>
      </w:r>
    </w:p>
    <w:p w14:paraId="14F69BD0"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konieczne jest aktywizowanie dziecka do rozmowy poprzez zadawanie prostych pytań, podtrzymywanie jego odpowiedzi przez dopowiadanie pojedynczych słów, umowne gesty, mimiką twarzy, </w:t>
      </w:r>
    </w:p>
    <w:p w14:paraId="53C4336F"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nauczyciel podczas lekcji powinien często zwracać się do dziecka niesłyszącego, zadawać pytania – ale nie dlatego, aby oceniać jego wypowiedzi, ale by zmobilizować go do lepszej koncentracji uwagi i ułatwić mu lepsze zrozumienie tematu. </w:t>
      </w:r>
    </w:p>
    <w:p w14:paraId="28F5FDFF"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001DDCDB" w14:textId="2C3C5B76"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4. </w:t>
      </w:r>
      <w:r w:rsidRPr="00881D9A">
        <w:rPr>
          <w:rFonts w:ascii="Times New Roman" w:eastAsia="SimSun" w:hAnsi="Times New Roman" w:cs="Arial"/>
          <w:kern w:val="1"/>
          <w:sz w:val="24"/>
          <w:szCs w:val="24"/>
          <w:u w:val="single"/>
          <w:lang w:eastAsia="zh-CN" w:bidi="hi-IN"/>
        </w:rPr>
        <w:t xml:space="preserve">Specyficzne trudności w uczeniu się </w:t>
      </w:r>
      <w:r w:rsidR="00881D9A" w:rsidRPr="00881D9A">
        <w:rPr>
          <w:rFonts w:ascii="Times New Roman" w:eastAsia="SimSun" w:hAnsi="Times New Roman" w:cs="Arial"/>
          <w:kern w:val="1"/>
          <w:sz w:val="24"/>
          <w:szCs w:val="24"/>
          <w:u w:val="single"/>
          <w:lang w:eastAsia="zh-CN" w:bidi="hi-IN"/>
        </w:rPr>
        <w:t>(dysleksja</w:t>
      </w:r>
      <w:r w:rsidRPr="00881D9A">
        <w:rPr>
          <w:rFonts w:ascii="Times New Roman" w:eastAsia="SimSun" w:hAnsi="Times New Roman" w:cs="Arial"/>
          <w:kern w:val="1"/>
          <w:sz w:val="24"/>
          <w:szCs w:val="24"/>
          <w:u w:val="single"/>
          <w:lang w:eastAsia="zh-CN" w:bidi="hi-IN"/>
        </w:rPr>
        <w:t>,</w:t>
      </w:r>
      <w:r w:rsidR="00881D9A" w:rsidRPr="00881D9A">
        <w:rPr>
          <w:rFonts w:ascii="Times New Roman" w:eastAsia="SimSun" w:hAnsi="Times New Roman" w:cs="Arial"/>
          <w:kern w:val="1"/>
          <w:sz w:val="24"/>
          <w:szCs w:val="24"/>
          <w:u w:val="single"/>
          <w:lang w:eastAsia="zh-CN" w:bidi="hi-IN"/>
        </w:rPr>
        <w:t xml:space="preserve"> </w:t>
      </w:r>
      <w:r w:rsidRPr="00881D9A">
        <w:rPr>
          <w:rFonts w:ascii="Times New Roman" w:eastAsia="SimSun" w:hAnsi="Times New Roman" w:cs="Arial"/>
          <w:kern w:val="1"/>
          <w:sz w:val="24"/>
          <w:szCs w:val="24"/>
          <w:u w:val="single"/>
          <w:lang w:eastAsia="zh-CN" w:bidi="hi-IN"/>
        </w:rPr>
        <w:t>dysgrafia,</w:t>
      </w:r>
      <w:r w:rsidR="00881D9A" w:rsidRPr="00881D9A">
        <w:rPr>
          <w:rFonts w:ascii="Times New Roman" w:eastAsia="SimSun" w:hAnsi="Times New Roman" w:cs="Arial"/>
          <w:kern w:val="1"/>
          <w:sz w:val="24"/>
          <w:szCs w:val="24"/>
          <w:u w:val="single"/>
          <w:lang w:eastAsia="zh-CN" w:bidi="hi-IN"/>
        </w:rPr>
        <w:t xml:space="preserve"> </w:t>
      </w:r>
      <w:r w:rsidRPr="00881D9A">
        <w:rPr>
          <w:rFonts w:ascii="Times New Roman" w:eastAsia="SimSun" w:hAnsi="Times New Roman" w:cs="Arial"/>
          <w:kern w:val="1"/>
          <w:sz w:val="24"/>
          <w:szCs w:val="24"/>
          <w:u w:val="single"/>
          <w:lang w:eastAsia="zh-CN" w:bidi="hi-IN"/>
        </w:rPr>
        <w:t>dysortografia</w:t>
      </w:r>
      <w:r w:rsidRPr="00EE4799">
        <w:rPr>
          <w:rFonts w:ascii="Times New Roman" w:eastAsia="SimSun" w:hAnsi="Times New Roman" w:cs="Arial"/>
          <w:kern w:val="1"/>
          <w:sz w:val="24"/>
          <w:szCs w:val="24"/>
          <w:lang w:eastAsia="zh-CN" w:bidi="hi-IN"/>
        </w:rPr>
        <w:t>)</w:t>
      </w:r>
    </w:p>
    <w:p w14:paraId="14AE8066" w14:textId="2A418C1D" w:rsidR="00EE4799" w:rsidRPr="00EE4799" w:rsidRDefault="00881D9A" w:rsidP="00881D9A">
      <w:pPr>
        <w:widowControl w:val="0"/>
        <w:suppressAutoHyphens/>
        <w:spacing w:after="0" w:line="240" w:lineRule="auto"/>
        <w:jc w:val="both"/>
        <w:rPr>
          <w:rFonts w:ascii="Times New Roman" w:eastAsia="SimSun" w:hAnsi="Times New Roman" w:cs="Arial"/>
          <w:kern w:val="1"/>
          <w:sz w:val="24"/>
          <w:szCs w:val="24"/>
          <w:lang w:eastAsia="zh-CN" w:bidi="hi-IN"/>
        </w:rPr>
      </w:pPr>
      <w:r>
        <w:rPr>
          <w:rFonts w:ascii="Times New Roman" w:eastAsia="SimSun" w:hAnsi="Times New Roman" w:cs="Arial"/>
          <w:kern w:val="1"/>
          <w:sz w:val="24"/>
          <w:szCs w:val="24"/>
          <w:lang w:eastAsia="zh-CN" w:bidi="hi-IN"/>
        </w:rPr>
        <w:t xml:space="preserve"> </w:t>
      </w:r>
      <w:r w:rsidR="00EE4799" w:rsidRPr="00EE4799">
        <w:rPr>
          <w:rFonts w:ascii="Times New Roman" w:eastAsia="SimSun" w:hAnsi="Times New Roman" w:cs="Arial"/>
          <w:kern w:val="1"/>
          <w:sz w:val="24"/>
          <w:szCs w:val="24"/>
          <w:lang w:eastAsia="zh-CN" w:bidi="hi-IN"/>
        </w:rPr>
        <w:t xml:space="preserve"> Sposoby dostosowania wymagań edukacyjnych: </w:t>
      </w:r>
    </w:p>
    <w:p w14:paraId="05807D6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zawsze uwzględniać trudności ucznia,</w:t>
      </w:r>
    </w:p>
    <w:p w14:paraId="2D58CBE5"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w miarę możliwości pomagać, wspierać, dodatkowo instruować, naprowadzać, pokazywać na przykładzie,</w:t>
      </w:r>
    </w:p>
    <w:p w14:paraId="4292E18C"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dzielić dane zadanie na etapy i zachęcać do wykonywania małymi krokami </w:t>
      </w:r>
    </w:p>
    <w:p w14:paraId="17E37D3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nie zmuszać na siłę do wykonywania ćwiczeń sprawiających uczniowi trudność, </w:t>
      </w:r>
    </w:p>
    <w:p w14:paraId="0D489502"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dawać więcej czasu na opanowanie danej umiejętności, cierpliwie udzielać instruktażu,</w:t>
      </w:r>
    </w:p>
    <w:p w14:paraId="34892D44"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nie krytykować, nie oceniać negatywnie wobec klasy, </w:t>
      </w:r>
    </w:p>
    <w:p w14:paraId="0D9A64B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podczas oceniania brać przede wszystkim pod uwagę stosunek ucznia do przedmiotu, jego chęci, wysiłek, przygotowanie do zajęć w materiały, niezbędne pomoce itp., </w:t>
      </w:r>
    </w:p>
    <w:p w14:paraId="77179B18"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włączać do rywalizacji tylko tam, gdzie uczeń ma szanse. </w:t>
      </w:r>
    </w:p>
    <w:p w14:paraId="5FA5F242"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7C4BC8A1"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5. </w:t>
      </w:r>
      <w:r w:rsidRPr="00881D9A">
        <w:rPr>
          <w:rFonts w:ascii="Times New Roman" w:eastAsia="SimSun" w:hAnsi="Times New Roman" w:cs="Arial"/>
          <w:kern w:val="1"/>
          <w:sz w:val="24"/>
          <w:szCs w:val="24"/>
          <w:u w:val="single"/>
          <w:lang w:eastAsia="zh-CN" w:bidi="hi-IN"/>
        </w:rPr>
        <w:t>Uczeń z ADHD</w:t>
      </w:r>
      <w:r w:rsidRPr="00EE4799">
        <w:rPr>
          <w:rFonts w:ascii="Times New Roman" w:eastAsia="SimSun" w:hAnsi="Times New Roman" w:cs="Arial"/>
          <w:kern w:val="1"/>
          <w:sz w:val="24"/>
          <w:szCs w:val="24"/>
          <w:lang w:eastAsia="zh-CN" w:bidi="hi-IN"/>
        </w:rPr>
        <w:t xml:space="preserve"> </w:t>
      </w:r>
    </w:p>
    <w:p w14:paraId="025CD5F5"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Sposoby dostosowania wymagań edukacyjnych:</w:t>
      </w:r>
    </w:p>
    <w:p w14:paraId="3E88C915"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 ukierunkowanie nadmiernej energii ruchowej, </w:t>
      </w:r>
    </w:p>
    <w:p w14:paraId="20970380"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zwiększenie tolerancji na nietypowe zachowania podczas lekcji,</w:t>
      </w:r>
    </w:p>
    <w:p w14:paraId="5C6DF9F3"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aktywizowanie ucznia podczas zajęć - zapewnienie odpowiedniego (szybkiego) tempa pracy i zróżnicowanie zadań, </w:t>
      </w:r>
    </w:p>
    <w:p w14:paraId="021ABED1"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wymagać od ucznia większej koncentracji, </w:t>
      </w:r>
    </w:p>
    <w:p w14:paraId="5716FBBE"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skupienie uwagi na danej czynności ze względów bezpieczeństwa,</w:t>
      </w:r>
    </w:p>
    <w:p w14:paraId="27C47B20"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formułowanie jasnych i krótkich poleceń,</w:t>
      </w:r>
    </w:p>
    <w:p w14:paraId="37B42F9A"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odwracanie uwagi dziecka od własnej impulsywności poprzez wyznaczanie dodatkowych zadań,</w:t>
      </w:r>
    </w:p>
    <w:p w14:paraId="1692EA89"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ustalenie realnych i możliwych do przestrzegania wymagań,</w:t>
      </w:r>
    </w:p>
    <w:p w14:paraId="1D3C371B"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sprawdzanie, czy uczeń rozumie przekazywane mu informacje,</w:t>
      </w:r>
    </w:p>
    <w:p w14:paraId="2A1AB62A" w14:textId="7F9CD874"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ustalenia dopuszczalnych form rozładowania napięcia, np. określony okrzyk, bieg,</w:t>
      </w:r>
      <w:r w:rsidR="00881D9A">
        <w:rPr>
          <w:rFonts w:ascii="Times New Roman" w:eastAsia="SimSun" w:hAnsi="Times New Roman" w:cs="Arial"/>
          <w:kern w:val="1"/>
          <w:sz w:val="24"/>
          <w:szCs w:val="24"/>
          <w:lang w:eastAsia="zh-CN" w:bidi="hi-IN"/>
        </w:rPr>
        <w:t xml:space="preserve"> </w:t>
      </w:r>
      <w:r w:rsidRPr="00EE4799">
        <w:rPr>
          <w:rFonts w:ascii="Times New Roman" w:eastAsia="SimSun" w:hAnsi="Times New Roman" w:cs="Arial"/>
          <w:kern w:val="1"/>
          <w:sz w:val="24"/>
          <w:szCs w:val="24"/>
          <w:lang w:eastAsia="zh-CN" w:bidi="hi-IN"/>
        </w:rPr>
        <w:t>wyznaczoną trasą, skakanie po materacach, kopanie piłką lub rzuty do celu itp.,</w:t>
      </w:r>
    </w:p>
    <w:p w14:paraId="5DCB3B4E"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wzmacniania pozytywnego (chwalenia). </w:t>
      </w:r>
    </w:p>
    <w:p w14:paraId="58AEF534"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4B01ABE0"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6. </w:t>
      </w:r>
      <w:r w:rsidRPr="00881D9A">
        <w:rPr>
          <w:rFonts w:ascii="Times New Roman" w:eastAsia="SimSun" w:hAnsi="Times New Roman" w:cs="Arial"/>
          <w:kern w:val="1"/>
          <w:sz w:val="24"/>
          <w:szCs w:val="24"/>
          <w:u w:val="single"/>
          <w:lang w:eastAsia="zh-CN" w:bidi="hi-IN"/>
        </w:rPr>
        <w:t>Uczniowie z zespołem Aspergera.</w:t>
      </w:r>
    </w:p>
    <w:p w14:paraId="1A2B7E01"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Sposoby dostosowania wymagań edukacyjnych: </w:t>
      </w:r>
    </w:p>
    <w:p w14:paraId="118DA6BC"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należy bazować na materiale odpowiadającym zainteresowaniom ucznia, </w:t>
      </w:r>
    </w:p>
    <w:p w14:paraId="024240E2"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powtarzać uczniowi indywidualnie polecenia kierowane do całej klasy, </w:t>
      </w:r>
    </w:p>
    <w:p w14:paraId="42BFD5A0"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unikać zadawania niejasnych pytań, takich jak „Dlaczego to zrobiłeś?”, </w:t>
      </w:r>
    </w:p>
    <w:p w14:paraId="54732575"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często oceniać ucznia za prace na lekcji, </w:t>
      </w:r>
    </w:p>
    <w:p w14:paraId="6070CB2D"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prowadzić precyzyjny pokaz</w:t>
      </w:r>
    </w:p>
    <w:p w14:paraId="622F56BC"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p>
    <w:p w14:paraId="4D1F5EE3" w14:textId="77777777" w:rsidR="00EE4799" w:rsidRPr="00EE4799" w:rsidRDefault="00EE4799" w:rsidP="00EE4799">
      <w:pPr>
        <w:widowControl w:val="0"/>
        <w:suppressAutoHyphens/>
        <w:spacing w:after="0" w:line="240" w:lineRule="auto"/>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7. </w:t>
      </w:r>
      <w:r w:rsidRPr="00881D9A">
        <w:rPr>
          <w:rFonts w:ascii="Times New Roman" w:eastAsia="SimSun" w:hAnsi="Times New Roman" w:cs="Arial"/>
          <w:kern w:val="1"/>
          <w:sz w:val="24"/>
          <w:szCs w:val="24"/>
          <w:u w:val="single"/>
          <w:lang w:eastAsia="zh-CN" w:bidi="hi-IN"/>
        </w:rPr>
        <w:t>Praca z uczniem zdolnym na lekcjach wychowania fizycznego</w:t>
      </w:r>
      <w:r w:rsidRPr="00EE4799">
        <w:rPr>
          <w:rFonts w:ascii="Times New Roman" w:eastAsia="SimSun" w:hAnsi="Times New Roman" w:cs="Arial"/>
          <w:kern w:val="1"/>
          <w:sz w:val="24"/>
          <w:szCs w:val="24"/>
          <w:lang w:eastAsia="zh-CN" w:bidi="hi-IN"/>
        </w:rPr>
        <w:t xml:space="preserve"> </w:t>
      </w:r>
    </w:p>
    <w:p w14:paraId="4787F638"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formułowanie zadań w taki sposób, aby miały optymalny poziom trudności i motywowały ucznia dzięki odpowiednio wprowadzonej ocenie, </w:t>
      </w:r>
    </w:p>
    <w:p w14:paraId="45FD8E52"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stosowanie odpowiednich metod, dzięki którym opanowanie konkretnych umiejętności nastąpi w najkrótszym czasie tj.:</w:t>
      </w:r>
    </w:p>
    <w:p w14:paraId="2B49C0AC"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a. metoda syntetyczna (całościowa) - nauczanie ćwiczenia w całości bez naruszania zasadniczego schematu ruchu. Pokazanie ruchu w całości bez dzielenia go na elementy składowe,</w:t>
      </w:r>
    </w:p>
    <w:p w14:paraId="47715B01"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 b. metoda stawiania dodatkowych zadań, </w:t>
      </w:r>
    </w:p>
    <w:p w14:paraId="62BD0B01" w14:textId="3F6ACFE0"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c. metoda treningowa (realizowana na zajęciach SKS) – dostosowana do rozwoju dzieci </w:t>
      </w:r>
      <w:r w:rsidR="00881D9A">
        <w:rPr>
          <w:rFonts w:ascii="Times New Roman" w:eastAsia="SimSun" w:hAnsi="Times New Roman" w:cs="Arial"/>
          <w:kern w:val="1"/>
          <w:sz w:val="24"/>
          <w:szCs w:val="24"/>
          <w:lang w:eastAsia="zh-CN" w:bidi="hi-IN"/>
        </w:rPr>
        <w:br/>
      </w:r>
      <w:r w:rsidRPr="00EE4799">
        <w:rPr>
          <w:rFonts w:ascii="Times New Roman" w:eastAsia="SimSun" w:hAnsi="Times New Roman" w:cs="Arial"/>
          <w:kern w:val="1"/>
          <w:sz w:val="24"/>
          <w:szCs w:val="24"/>
          <w:lang w:eastAsia="zh-CN" w:bidi="hi-IN"/>
        </w:rPr>
        <w:t>i młodzieży oraz ich indywidualnego zaawansowania w treningu sportowym, zgodnie</w:t>
      </w:r>
      <w:r w:rsidR="00881D9A">
        <w:rPr>
          <w:rFonts w:ascii="Times New Roman" w:eastAsia="SimSun" w:hAnsi="Times New Roman" w:cs="Arial"/>
          <w:kern w:val="1"/>
          <w:sz w:val="24"/>
          <w:szCs w:val="24"/>
          <w:lang w:eastAsia="zh-CN" w:bidi="hi-IN"/>
        </w:rPr>
        <w:t xml:space="preserve"> </w:t>
      </w:r>
      <w:r w:rsidR="00881D9A">
        <w:rPr>
          <w:rFonts w:ascii="Times New Roman" w:eastAsia="SimSun" w:hAnsi="Times New Roman" w:cs="Arial"/>
          <w:kern w:val="1"/>
          <w:sz w:val="24"/>
          <w:szCs w:val="24"/>
          <w:lang w:eastAsia="zh-CN" w:bidi="hi-IN"/>
        </w:rPr>
        <w:br/>
      </w:r>
      <w:r w:rsidRPr="00EE4799">
        <w:rPr>
          <w:rFonts w:ascii="Times New Roman" w:eastAsia="SimSun" w:hAnsi="Times New Roman" w:cs="Arial"/>
          <w:kern w:val="1"/>
          <w:sz w:val="24"/>
          <w:szCs w:val="24"/>
          <w:lang w:eastAsia="zh-CN" w:bidi="hi-IN"/>
        </w:rPr>
        <w:t xml:space="preserve">z wytycznymi teorii sportu i metodyki WF, </w:t>
      </w:r>
    </w:p>
    <w:p w14:paraId="095C16CF" w14:textId="77777777" w:rsidR="00EE4799" w:rsidRPr="00EE4799"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 xml:space="preserve">d. metoda kreatywna (twórcza) np. problemowa, </w:t>
      </w:r>
    </w:p>
    <w:p w14:paraId="4DB5A4FA" w14:textId="7FB59931" w:rsidR="00E86381" w:rsidRPr="00881D9A" w:rsidRDefault="00EE4799" w:rsidP="00881D9A">
      <w:pPr>
        <w:widowControl w:val="0"/>
        <w:suppressAutoHyphens/>
        <w:spacing w:after="0" w:line="240" w:lineRule="auto"/>
        <w:jc w:val="both"/>
        <w:rPr>
          <w:rFonts w:ascii="Times New Roman" w:eastAsia="SimSun" w:hAnsi="Times New Roman" w:cs="Arial"/>
          <w:kern w:val="1"/>
          <w:sz w:val="24"/>
          <w:szCs w:val="24"/>
          <w:lang w:eastAsia="zh-CN" w:bidi="hi-IN"/>
        </w:rPr>
      </w:pPr>
      <w:r w:rsidRPr="00EE4799">
        <w:rPr>
          <w:rFonts w:ascii="Times New Roman" w:eastAsia="SimSun" w:hAnsi="Times New Roman" w:cs="Arial"/>
          <w:kern w:val="1"/>
          <w:sz w:val="24"/>
          <w:szCs w:val="24"/>
          <w:lang w:eastAsia="zh-CN" w:bidi="hi-IN"/>
        </w:rPr>
        <w:t>e. metoda kierowania samowychowaniem – przybliżanie wychowankowi celów i ideałów pracy nad sobą, stymulowanie wychowanka do realizacji określonego programu pracy nad sobą, przyswajanie przez wychowanka odpowiednich technik pracy nad sobą, poznawanie różnych sposobów wpływania na własny rozwój przez stawianie sobie określonych celów, ukazywanie wychowankowi różnych technik regularnej samokontroli i samooceny; wdrażanie wychowanka do świadomego ćwiczenia się, opanowania pożądanych dyspozycji.</w:t>
      </w:r>
    </w:p>
    <w:p w14:paraId="4C86EF73" w14:textId="77777777" w:rsidR="00E86381" w:rsidRDefault="00E86381" w:rsidP="00FD4C1D">
      <w:pPr>
        <w:pStyle w:val="Tekstpodstawowy2"/>
        <w:jc w:val="both"/>
        <w:rPr>
          <w:rFonts w:ascii="Times New Roman" w:hAnsi="Times New Roman" w:cs="Times New Roman"/>
          <w:b/>
          <w:sz w:val="24"/>
        </w:rPr>
      </w:pPr>
    </w:p>
    <w:p w14:paraId="71416AD1" w14:textId="72D7AA75" w:rsidR="00FD4C1D" w:rsidRPr="00881D9A" w:rsidRDefault="00FD4C1D" w:rsidP="00FD4C1D">
      <w:pPr>
        <w:pStyle w:val="Tekstpodstawowy2"/>
        <w:jc w:val="both"/>
        <w:rPr>
          <w:rFonts w:ascii="Times New Roman" w:hAnsi="Times New Roman" w:cs="Times New Roman"/>
          <w:b/>
          <w:sz w:val="24"/>
        </w:rPr>
      </w:pPr>
      <w:r>
        <w:rPr>
          <w:rFonts w:ascii="Times New Roman" w:hAnsi="Times New Roman" w:cs="Times New Roman"/>
          <w:b/>
          <w:sz w:val="24"/>
        </w:rPr>
        <w:t>V</w:t>
      </w:r>
      <w:r w:rsidR="00CA1380">
        <w:rPr>
          <w:rFonts w:ascii="Times New Roman" w:hAnsi="Times New Roman" w:cs="Times New Roman"/>
          <w:b/>
          <w:sz w:val="24"/>
        </w:rPr>
        <w:t>II</w:t>
      </w:r>
      <w:r w:rsidR="00E86381">
        <w:rPr>
          <w:rFonts w:ascii="Times New Roman" w:hAnsi="Times New Roman" w:cs="Times New Roman"/>
          <w:b/>
          <w:sz w:val="24"/>
        </w:rPr>
        <w:t>I</w:t>
      </w:r>
      <w:r w:rsidRPr="00640ABD">
        <w:rPr>
          <w:rFonts w:ascii="Times New Roman" w:hAnsi="Times New Roman" w:cs="Times New Roman"/>
          <w:b/>
          <w:sz w:val="24"/>
        </w:rPr>
        <w:t xml:space="preserve">. SPOSÓB WYSTAWIENIA OCENY KLASYFIKACYJNEJ </w:t>
      </w:r>
    </w:p>
    <w:p w14:paraId="75ABD82C"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1</w:t>
      </w:r>
      <w:r w:rsidRPr="002820C7">
        <w:rPr>
          <w:rFonts w:ascii="Times New Roman" w:hAnsi="Times New Roman" w:cs="Times New Roman"/>
          <w:sz w:val="24"/>
        </w:rPr>
        <w:t>. Ocena semestralna lub roczna nie jest śre</w:t>
      </w:r>
      <w:r>
        <w:rPr>
          <w:rFonts w:ascii="Times New Roman" w:hAnsi="Times New Roman" w:cs="Times New Roman"/>
          <w:sz w:val="24"/>
        </w:rPr>
        <w:t>dnią ocen cząstkowych</w:t>
      </w:r>
      <w:r w:rsidR="00CA1380">
        <w:rPr>
          <w:rFonts w:ascii="Times New Roman" w:hAnsi="Times New Roman" w:cs="Times New Roman"/>
          <w:sz w:val="24"/>
        </w:rPr>
        <w:t>,</w:t>
      </w:r>
      <w:r w:rsidRPr="002820C7">
        <w:rPr>
          <w:rFonts w:ascii="Times New Roman" w:hAnsi="Times New Roman" w:cs="Times New Roman"/>
          <w:sz w:val="24"/>
        </w:rPr>
        <w:t xml:space="preserve"> </w:t>
      </w:r>
      <w:r w:rsidR="00CA1380">
        <w:rPr>
          <w:rFonts w:ascii="Times New Roman" w:hAnsi="Times New Roman" w:cs="Times New Roman"/>
          <w:sz w:val="24"/>
        </w:rPr>
        <w:t>głównym nośnikiem oceny z wychowania fizycznego jest jego aktywność, systematyczność i praca na lekcji.</w:t>
      </w:r>
    </w:p>
    <w:p w14:paraId="5C9100C0"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2</w:t>
      </w:r>
      <w:r w:rsidRPr="002820C7">
        <w:rPr>
          <w:rFonts w:ascii="Times New Roman" w:hAnsi="Times New Roman" w:cs="Times New Roman"/>
          <w:sz w:val="24"/>
        </w:rPr>
        <w:t xml:space="preserve">. Przy wystawieniu oceny rocznej uwzględnia się pracę i wyniki z całego roku. </w:t>
      </w:r>
    </w:p>
    <w:p w14:paraId="41D6ADD3" w14:textId="77777777" w:rsidR="00FD4C1D" w:rsidRDefault="00FD4C1D" w:rsidP="00FD4C1D">
      <w:pPr>
        <w:pStyle w:val="Tekstpodstawowy2"/>
        <w:jc w:val="both"/>
        <w:rPr>
          <w:rFonts w:ascii="Times New Roman" w:hAnsi="Times New Roman" w:cs="Times New Roman"/>
          <w:sz w:val="24"/>
        </w:rPr>
      </w:pPr>
      <w:r>
        <w:rPr>
          <w:rFonts w:ascii="Times New Roman" w:hAnsi="Times New Roman" w:cs="Times New Roman"/>
          <w:sz w:val="24"/>
        </w:rPr>
        <w:t>3</w:t>
      </w:r>
      <w:r w:rsidRPr="002820C7">
        <w:rPr>
          <w:rFonts w:ascii="Times New Roman" w:hAnsi="Times New Roman" w:cs="Times New Roman"/>
          <w:sz w:val="24"/>
        </w:rPr>
        <w:t xml:space="preserve">. O ocenie pozytywnej uczeń powinien być poinformowany 14 dni przed klasyfikacją, o </w:t>
      </w:r>
      <w:r>
        <w:rPr>
          <w:rFonts w:ascii="Times New Roman" w:hAnsi="Times New Roman" w:cs="Times New Roman"/>
          <w:sz w:val="24"/>
        </w:rPr>
        <w:t xml:space="preserve">  </w:t>
      </w:r>
    </w:p>
    <w:p w14:paraId="5815ECA8" w14:textId="32D386B7" w:rsidR="00FD4C1D" w:rsidRPr="002820C7" w:rsidRDefault="00FD4C1D" w:rsidP="00FD4C1D">
      <w:pPr>
        <w:pStyle w:val="Tekstpodstawowy2"/>
        <w:jc w:val="both"/>
        <w:rPr>
          <w:rFonts w:ascii="Times New Roman" w:hAnsi="Times New Roman" w:cs="Times New Roman"/>
          <w:sz w:val="24"/>
        </w:rPr>
      </w:pPr>
      <w:r>
        <w:rPr>
          <w:rFonts w:ascii="Times New Roman" w:hAnsi="Times New Roman" w:cs="Times New Roman"/>
          <w:sz w:val="24"/>
        </w:rPr>
        <w:t xml:space="preserve">  </w:t>
      </w:r>
      <w:r w:rsidRPr="002820C7">
        <w:rPr>
          <w:rFonts w:ascii="Times New Roman" w:hAnsi="Times New Roman" w:cs="Times New Roman"/>
          <w:sz w:val="24"/>
        </w:rPr>
        <w:t xml:space="preserve">ocenie niedostatecznej – miesiąc wcześniej.  </w:t>
      </w:r>
    </w:p>
    <w:p w14:paraId="5C24D813" w14:textId="77777777" w:rsidR="00FD4C1D" w:rsidRDefault="00FD4C1D" w:rsidP="00FD4C1D">
      <w:pPr>
        <w:pStyle w:val="Tekstpodstawowy2"/>
        <w:jc w:val="both"/>
        <w:rPr>
          <w:rFonts w:ascii="Times New Roman" w:hAnsi="Times New Roman" w:cs="Times New Roman"/>
          <w:sz w:val="24"/>
        </w:rPr>
      </w:pPr>
      <w:r w:rsidRPr="002820C7">
        <w:rPr>
          <w:rFonts w:ascii="Times New Roman" w:hAnsi="Times New Roman" w:cs="Times New Roman"/>
          <w:sz w:val="24"/>
        </w:rPr>
        <w:t xml:space="preserve"> </w:t>
      </w:r>
    </w:p>
    <w:p w14:paraId="79C84005" w14:textId="77E3E927" w:rsidR="00E86381" w:rsidRPr="00E86381" w:rsidRDefault="00E86381" w:rsidP="00FD4C1D">
      <w:pPr>
        <w:pStyle w:val="Tekstpodstawowy2"/>
        <w:jc w:val="both"/>
        <w:rPr>
          <w:rFonts w:ascii="Times New Roman" w:hAnsi="Times New Roman" w:cs="Times New Roman"/>
          <w:b/>
          <w:sz w:val="24"/>
        </w:rPr>
      </w:pPr>
      <w:r w:rsidRPr="00E86381">
        <w:rPr>
          <w:rFonts w:ascii="Times New Roman" w:hAnsi="Times New Roman" w:cs="Times New Roman"/>
          <w:b/>
          <w:sz w:val="24"/>
        </w:rPr>
        <w:t>Aneks do kryteriów oceniania z wychowania fizycznego – ocenianie w trybie zdalnego nauczania</w:t>
      </w:r>
    </w:p>
    <w:p w14:paraId="124CEB57" w14:textId="77777777" w:rsidR="00E86381" w:rsidRDefault="00E86381" w:rsidP="00FD4C1D">
      <w:pPr>
        <w:pStyle w:val="Tekstpodstawowy2"/>
        <w:jc w:val="both"/>
        <w:rPr>
          <w:rFonts w:ascii="Times New Roman" w:hAnsi="Times New Roman" w:cs="Times New Roman"/>
          <w:sz w:val="24"/>
        </w:rPr>
      </w:pPr>
      <w:r>
        <w:rPr>
          <w:rFonts w:ascii="Times New Roman" w:hAnsi="Times New Roman" w:cs="Times New Roman"/>
          <w:sz w:val="24"/>
        </w:rPr>
        <w:t xml:space="preserve"> Z</w:t>
      </w:r>
      <w:r w:rsidRPr="00E86381">
        <w:rPr>
          <w:rFonts w:ascii="Times New Roman" w:hAnsi="Times New Roman" w:cs="Times New Roman"/>
          <w:sz w:val="24"/>
        </w:rPr>
        <w:t xml:space="preserve">asady oceniania tym sposoby monitorowania postępów uczniów, weryfikacji ich wiedzy oraz umiejętności z wychowania fizycznego realizowanego w formie on-line, a także zasady informowania rodziców i uczniów o postępach w nauce i uzyskanych ocenach </w:t>
      </w:r>
    </w:p>
    <w:p w14:paraId="2BED3542" w14:textId="7D7472BA" w:rsidR="00E86381" w:rsidRDefault="00E86381" w:rsidP="00FD4C1D">
      <w:pPr>
        <w:pStyle w:val="Tekstpodstawowy2"/>
        <w:jc w:val="both"/>
        <w:rPr>
          <w:rFonts w:ascii="Times New Roman" w:hAnsi="Times New Roman" w:cs="Times New Roman"/>
          <w:sz w:val="24"/>
        </w:rPr>
      </w:pPr>
      <w:r>
        <w:rPr>
          <w:rFonts w:ascii="Times New Roman" w:hAnsi="Times New Roman" w:cs="Times New Roman"/>
          <w:sz w:val="24"/>
        </w:rPr>
        <w:t>1. Z</w:t>
      </w:r>
      <w:r w:rsidRPr="00E86381">
        <w:rPr>
          <w:rFonts w:ascii="Times New Roman" w:hAnsi="Times New Roman" w:cs="Times New Roman"/>
          <w:sz w:val="24"/>
        </w:rPr>
        <w:t xml:space="preserve">asady oceniania promują przede wszystkim dobre chęci i zaangażowanie ucznia </w:t>
      </w:r>
      <w:r w:rsidR="00881D9A">
        <w:rPr>
          <w:rFonts w:ascii="Times New Roman" w:hAnsi="Times New Roman" w:cs="Times New Roman"/>
          <w:sz w:val="24"/>
        </w:rPr>
        <w:br/>
      </w:r>
      <w:r w:rsidRPr="00E86381">
        <w:rPr>
          <w:rFonts w:ascii="Times New Roman" w:hAnsi="Times New Roman" w:cs="Times New Roman"/>
          <w:sz w:val="24"/>
        </w:rPr>
        <w:t xml:space="preserve">w wykonanie przesłanych </w:t>
      </w:r>
      <w:r>
        <w:rPr>
          <w:rFonts w:ascii="Times New Roman" w:hAnsi="Times New Roman" w:cs="Times New Roman"/>
          <w:sz w:val="24"/>
        </w:rPr>
        <w:t xml:space="preserve">zadań. </w:t>
      </w:r>
      <w:r w:rsidRPr="00E86381">
        <w:rPr>
          <w:rFonts w:ascii="Times New Roman" w:hAnsi="Times New Roman" w:cs="Times New Roman"/>
          <w:sz w:val="24"/>
        </w:rPr>
        <w:t xml:space="preserve"> </w:t>
      </w:r>
    </w:p>
    <w:p w14:paraId="4620F7D9" w14:textId="10AF42F0" w:rsidR="00E86381" w:rsidRDefault="00E86381" w:rsidP="00FD4C1D">
      <w:pPr>
        <w:pStyle w:val="Tekstpodstawowy2"/>
        <w:jc w:val="both"/>
        <w:rPr>
          <w:rFonts w:ascii="Times New Roman" w:hAnsi="Times New Roman" w:cs="Times New Roman"/>
          <w:sz w:val="24"/>
        </w:rPr>
      </w:pPr>
      <w:r w:rsidRPr="00E86381">
        <w:rPr>
          <w:rFonts w:ascii="Times New Roman" w:hAnsi="Times New Roman" w:cs="Times New Roman"/>
          <w:sz w:val="24"/>
        </w:rPr>
        <w:t xml:space="preserve">2. Nauczyciel systematycznie przesyła uczniom materiały edukacyjne w zakresie wiedzy </w:t>
      </w:r>
      <w:r w:rsidR="00881D9A">
        <w:rPr>
          <w:rFonts w:ascii="Times New Roman" w:hAnsi="Times New Roman" w:cs="Times New Roman"/>
          <w:sz w:val="24"/>
        </w:rPr>
        <w:br/>
      </w:r>
      <w:r w:rsidRPr="00E86381">
        <w:rPr>
          <w:rFonts w:ascii="Times New Roman" w:hAnsi="Times New Roman" w:cs="Times New Roman"/>
          <w:sz w:val="24"/>
        </w:rPr>
        <w:t xml:space="preserve">i umiejętności oraz zachęca do podejmowania domowej aktywności fizycznej, wynikających z wymagań zawartych zarówno w podstawie programowej wychowania fizycznego, jak </w:t>
      </w:r>
      <w:r w:rsidR="00881D9A">
        <w:rPr>
          <w:rFonts w:ascii="Times New Roman" w:hAnsi="Times New Roman" w:cs="Times New Roman"/>
          <w:sz w:val="24"/>
        </w:rPr>
        <w:br/>
      </w:r>
      <w:r w:rsidRPr="00E86381">
        <w:rPr>
          <w:rFonts w:ascii="Times New Roman" w:hAnsi="Times New Roman" w:cs="Times New Roman"/>
          <w:sz w:val="24"/>
        </w:rPr>
        <w:t xml:space="preserve">i realizowanym programie nauczania </w:t>
      </w:r>
    </w:p>
    <w:p w14:paraId="79D1159F" w14:textId="251B966C" w:rsidR="00E86381" w:rsidRDefault="00E86381" w:rsidP="00FD4C1D">
      <w:pPr>
        <w:pStyle w:val="Tekstpodstawowy2"/>
        <w:jc w:val="both"/>
        <w:rPr>
          <w:rFonts w:ascii="Times New Roman" w:hAnsi="Times New Roman" w:cs="Times New Roman"/>
          <w:sz w:val="24"/>
        </w:rPr>
      </w:pPr>
      <w:r w:rsidRPr="00E86381">
        <w:rPr>
          <w:rFonts w:ascii="Times New Roman" w:hAnsi="Times New Roman" w:cs="Times New Roman"/>
          <w:sz w:val="24"/>
        </w:rPr>
        <w:t>3. Materiały edukacyjne, w szczególności z edukacji zdrowotnej, to: linki lub gotowe mater</w:t>
      </w:r>
      <w:r>
        <w:rPr>
          <w:rFonts w:ascii="Times New Roman" w:hAnsi="Times New Roman" w:cs="Times New Roman"/>
          <w:sz w:val="24"/>
        </w:rPr>
        <w:t>iały</w:t>
      </w:r>
      <w:r w:rsidR="00881D9A">
        <w:rPr>
          <w:rFonts w:ascii="Times New Roman" w:hAnsi="Times New Roman" w:cs="Times New Roman"/>
          <w:sz w:val="24"/>
        </w:rPr>
        <w:t xml:space="preserve">- </w:t>
      </w:r>
      <w:r>
        <w:rPr>
          <w:rFonts w:ascii="Times New Roman" w:hAnsi="Times New Roman" w:cs="Times New Roman"/>
          <w:sz w:val="24"/>
        </w:rPr>
        <w:t>film, artykuły, prezentacje</w:t>
      </w:r>
      <w:r w:rsidRPr="00E86381">
        <w:rPr>
          <w:rFonts w:ascii="Times New Roman" w:hAnsi="Times New Roman" w:cs="Times New Roman"/>
          <w:sz w:val="24"/>
        </w:rPr>
        <w:t xml:space="preserve"> itp. </w:t>
      </w:r>
    </w:p>
    <w:p w14:paraId="65377423" w14:textId="77777777" w:rsidR="00E86381" w:rsidRDefault="00E86381" w:rsidP="00FD4C1D">
      <w:pPr>
        <w:pStyle w:val="Tekstpodstawowy2"/>
        <w:jc w:val="both"/>
        <w:rPr>
          <w:rFonts w:ascii="Times New Roman" w:hAnsi="Times New Roman" w:cs="Times New Roman"/>
          <w:sz w:val="24"/>
        </w:rPr>
      </w:pPr>
      <w:r w:rsidRPr="00E86381">
        <w:rPr>
          <w:rFonts w:ascii="Times New Roman" w:hAnsi="Times New Roman" w:cs="Times New Roman"/>
          <w:sz w:val="24"/>
        </w:rPr>
        <w:t>4. O</w:t>
      </w:r>
      <w:r>
        <w:rPr>
          <w:rFonts w:ascii="Times New Roman" w:hAnsi="Times New Roman" w:cs="Times New Roman"/>
          <w:sz w:val="24"/>
        </w:rPr>
        <w:t>cenianiu</w:t>
      </w:r>
      <w:r w:rsidRPr="00E86381">
        <w:rPr>
          <w:rFonts w:ascii="Times New Roman" w:hAnsi="Times New Roman" w:cs="Times New Roman"/>
          <w:sz w:val="24"/>
        </w:rPr>
        <w:t xml:space="preserve"> będą podlegać wszystkie prace i odpowiedzi uczniów na zadania udostępnione na stronie internetowej szkoły lub przesłanych za po</w:t>
      </w:r>
      <w:r w:rsidR="00837235">
        <w:rPr>
          <w:rFonts w:ascii="Times New Roman" w:hAnsi="Times New Roman" w:cs="Times New Roman"/>
          <w:sz w:val="24"/>
        </w:rPr>
        <w:t>średnictwem e-dziennika lub innego komunikatora.</w:t>
      </w:r>
    </w:p>
    <w:p w14:paraId="1B6F5AD4" w14:textId="77777777" w:rsidR="00E86381" w:rsidRDefault="00E86381" w:rsidP="00FD4C1D">
      <w:pPr>
        <w:pStyle w:val="Tekstpodstawowy2"/>
        <w:jc w:val="both"/>
        <w:rPr>
          <w:rFonts w:ascii="Times New Roman" w:hAnsi="Times New Roman" w:cs="Times New Roman"/>
          <w:sz w:val="24"/>
        </w:rPr>
      </w:pPr>
      <w:r w:rsidRPr="00E86381">
        <w:rPr>
          <w:rFonts w:ascii="Times New Roman" w:hAnsi="Times New Roman" w:cs="Times New Roman"/>
          <w:sz w:val="24"/>
        </w:rPr>
        <w:t xml:space="preserve">5. Każda inicjatywa ucznia również zostanie nagrodzona pozytywną oceną. </w:t>
      </w:r>
    </w:p>
    <w:p w14:paraId="19FC3103" w14:textId="77777777" w:rsidR="00E86381" w:rsidRDefault="00E86381" w:rsidP="00FD4C1D">
      <w:pPr>
        <w:pStyle w:val="Tekstpodstawowy2"/>
        <w:jc w:val="both"/>
        <w:rPr>
          <w:rFonts w:ascii="Times New Roman" w:hAnsi="Times New Roman" w:cs="Times New Roman"/>
          <w:sz w:val="24"/>
        </w:rPr>
      </w:pPr>
      <w:r w:rsidRPr="00E86381">
        <w:rPr>
          <w:rFonts w:ascii="Times New Roman" w:hAnsi="Times New Roman" w:cs="Times New Roman"/>
          <w:sz w:val="24"/>
        </w:rPr>
        <w:t xml:space="preserve">6. Nauczyciel szczegółowo wskazuje zadania do wykonania, sposób ich realizacji oraz formę </w:t>
      </w:r>
      <w:r>
        <w:rPr>
          <w:rFonts w:ascii="Times New Roman" w:hAnsi="Times New Roman" w:cs="Times New Roman"/>
          <w:sz w:val="24"/>
        </w:rPr>
        <w:t>i czas w jakim</w:t>
      </w:r>
      <w:r w:rsidRPr="00E86381">
        <w:rPr>
          <w:rFonts w:ascii="Times New Roman" w:hAnsi="Times New Roman" w:cs="Times New Roman"/>
          <w:sz w:val="24"/>
        </w:rPr>
        <w:t xml:space="preserve"> należy przesłać efekty pracy. </w:t>
      </w:r>
    </w:p>
    <w:p w14:paraId="7AF10A31" w14:textId="77777777" w:rsidR="00E86381" w:rsidRDefault="00E86381" w:rsidP="00FD4C1D">
      <w:pPr>
        <w:pStyle w:val="Tekstpodstawowy2"/>
        <w:jc w:val="both"/>
        <w:rPr>
          <w:rFonts w:ascii="Times New Roman" w:hAnsi="Times New Roman" w:cs="Times New Roman"/>
          <w:sz w:val="24"/>
        </w:rPr>
      </w:pPr>
      <w:r>
        <w:rPr>
          <w:rFonts w:ascii="Times New Roman" w:hAnsi="Times New Roman" w:cs="Times New Roman"/>
          <w:sz w:val="24"/>
        </w:rPr>
        <w:t>7</w:t>
      </w:r>
      <w:r w:rsidRPr="00E86381">
        <w:rPr>
          <w:rFonts w:ascii="Times New Roman" w:hAnsi="Times New Roman" w:cs="Times New Roman"/>
          <w:sz w:val="24"/>
        </w:rPr>
        <w:t xml:space="preserve">. Oceny na bieżąco są wpisywane do dziennika elektronicznego i są one jawne zarówno dla ucznia, jak i jego rodziców (opiekunów prawnych). </w:t>
      </w:r>
    </w:p>
    <w:p w14:paraId="0C20EC4B" w14:textId="77777777" w:rsidR="00FD4C1D" w:rsidRPr="00E86381" w:rsidRDefault="00E86381" w:rsidP="00FD4C1D">
      <w:pPr>
        <w:pStyle w:val="Tekstpodstawowy2"/>
        <w:jc w:val="both"/>
        <w:rPr>
          <w:rFonts w:ascii="Times New Roman" w:hAnsi="Times New Roman" w:cs="Times New Roman"/>
          <w:b/>
          <w:sz w:val="24"/>
        </w:rPr>
      </w:pPr>
      <w:r w:rsidRPr="00E86381">
        <w:rPr>
          <w:rFonts w:ascii="Times New Roman" w:hAnsi="Times New Roman" w:cs="Times New Roman"/>
          <w:sz w:val="24"/>
        </w:rPr>
        <w:t>9. Wystawiając ocenę, nauczyciel zwraca szczególną uwagę na kreatywność podopiecznych, ich zaangażowanie, wkład pracy, przestrzeganie terminów odda</w:t>
      </w:r>
      <w:r>
        <w:rPr>
          <w:rFonts w:ascii="Times New Roman" w:hAnsi="Times New Roman" w:cs="Times New Roman"/>
          <w:sz w:val="24"/>
        </w:rPr>
        <w:t xml:space="preserve">wania zleconych prac i zadań. </w:t>
      </w:r>
    </w:p>
    <w:p w14:paraId="6615C1B3" w14:textId="77777777" w:rsidR="00FD4C1D" w:rsidRPr="00E86381" w:rsidRDefault="00FD4C1D" w:rsidP="00FD4C1D">
      <w:pPr>
        <w:pStyle w:val="Tekstpodstawowy2"/>
        <w:jc w:val="both"/>
        <w:rPr>
          <w:rFonts w:ascii="Times New Roman" w:hAnsi="Times New Roman" w:cs="Times New Roman"/>
          <w:sz w:val="24"/>
        </w:rPr>
      </w:pPr>
    </w:p>
    <w:p w14:paraId="6BB4E2AA" w14:textId="77777777" w:rsidR="00FD4C1D" w:rsidRPr="00E86381" w:rsidRDefault="00FD4C1D" w:rsidP="00FD4C1D">
      <w:pPr>
        <w:pStyle w:val="Tekstpodstawowy2"/>
        <w:jc w:val="both"/>
        <w:rPr>
          <w:rFonts w:ascii="Times New Roman" w:hAnsi="Times New Roman" w:cs="Times New Roman"/>
          <w:sz w:val="24"/>
        </w:rPr>
      </w:pPr>
    </w:p>
    <w:p w14:paraId="41A560B8" w14:textId="77864706" w:rsidR="00881D9A" w:rsidRPr="00881D9A" w:rsidRDefault="00881D9A" w:rsidP="00881D9A">
      <w:pPr>
        <w:spacing w:after="0" w:line="360" w:lineRule="auto"/>
        <w:jc w:val="right"/>
        <w:rPr>
          <w:rFonts w:ascii="Times New Roman" w:hAnsi="Times New Roman" w:cs="Times New Roman"/>
          <w:sz w:val="24"/>
          <w:szCs w:val="24"/>
        </w:rPr>
      </w:pPr>
      <w:r w:rsidRPr="00881D9A">
        <w:rPr>
          <w:rFonts w:ascii="Times New Roman" w:hAnsi="Times New Roman" w:cs="Times New Roman"/>
          <w:sz w:val="24"/>
          <w:szCs w:val="24"/>
        </w:rPr>
        <w:t>Opracowa</w:t>
      </w:r>
      <w:r>
        <w:rPr>
          <w:rFonts w:ascii="Times New Roman" w:hAnsi="Times New Roman" w:cs="Times New Roman"/>
          <w:sz w:val="24"/>
          <w:szCs w:val="24"/>
        </w:rPr>
        <w:t>ł</w:t>
      </w:r>
      <w:r w:rsidRPr="00881D9A">
        <w:rPr>
          <w:rFonts w:ascii="Times New Roman" w:hAnsi="Times New Roman" w:cs="Times New Roman"/>
          <w:sz w:val="24"/>
          <w:szCs w:val="24"/>
        </w:rPr>
        <w:t>:</w:t>
      </w:r>
    </w:p>
    <w:p w14:paraId="007C3D07" w14:textId="755FB739" w:rsidR="00881D9A" w:rsidRPr="00881D9A" w:rsidRDefault="00881D9A" w:rsidP="00881D9A">
      <w:pPr>
        <w:spacing w:after="0" w:line="360" w:lineRule="auto"/>
        <w:jc w:val="right"/>
        <w:rPr>
          <w:rFonts w:ascii="Times New Roman" w:hAnsi="Times New Roman" w:cs="Times New Roman"/>
          <w:sz w:val="24"/>
          <w:szCs w:val="24"/>
        </w:rPr>
      </w:pPr>
      <w:r w:rsidRPr="00881D9A">
        <w:rPr>
          <w:rFonts w:ascii="Times New Roman" w:hAnsi="Times New Roman" w:cs="Times New Roman"/>
          <w:sz w:val="24"/>
          <w:szCs w:val="24"/>
        </w:rPr>
        <w:t xml:space="preserve">nauczyciel wychowania fizycznego </w:t>
      </w:r>
    </w:p>
    <w:p w14:paraId="393DE247" w14:textId="77777777" w:rsidR="00881D9A" w:rsidRDefault="00881D9A" w:rsidP="00881D9A">
      <w:pPr>
        <w:spacing w:after="0" w:line="360" w:lineRule="auto"/>
        <w:jc w:val="right"/>
        <w:rPr>
          <w:rFonts w:ascii="Times New Roman" w:hAnsi="Times New Roman" w:cs="Times New Roman"/>
          <w:sz w:val="24"/>
          <w:szCs w:val="24"/>
        </w:rPr>
      </w:pPr>
      <w:r w:rsidRPr="00881D9A">
        <w:rPr>
          <w:rFonts w:ascii="Times New Roman" w:hAnsi="Times New Roman" w:cs="Times New Roman"/>
          <w:sz w:val="24"/>
          <w:szCs w:val="24"/>
        </w:rPr>
        <w:t>w Zespole Szkolno-Przedszkolnym w Zawadzie</w:t>
      </w:r>
    </w:p>
    <w:p w14:paraId="7F81503C" w14:textId="4F3AB575" w:rsidR="00881D9A" w:rsidRPr="00881D9A" w:rsidRDefault="00881D9A" w:rsidP="00881D9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Paweł Radzyński</w:t>
      </w:r>
    </w:p>
    <w:p w14:paraId="15689084" w14:textId="77777777" w:rsidR="00110C60" w:rsidRPr="00E86381" w:rsidRDefault="00110C60">
      <w:pPr>
        <w:rPr>
          <w:rFonts w:ascii="Times New Roman" w:hAnsi="Times New Roman" w:cs="Times New Roman"/>
          <w:sz w:val="24"/>
          <w:szCs w:val="24"/>
        </w:rPr>
      </w:pPr>
    </w:p>
    <w:sectPr w:rsidR="00110C60" w:rsidRPr="00E86381" w:rsidSect="005D3FB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01C"/>
    <w:multiLevelType w:val="hybridMultilevel"/>
    <w:tmpl w:val="6E005504"/>
    <w:lvl w:ilvl="0" w:tplc="0A98D316">
      <w:start w:val="1"/>
      <w:numFmt w:val="decimal"/>
      <w:lvlText w:val="%1."/>
      <w:lvlJc w:val="left"/>
      <w:pPr>
        <w:ind w:left="720" w:hanging="360"/>
      </w:pPr>
      <w:rPr>
        <w:rFonts w:ascii="Times New Roman" w:hAnsi="Times New Roman" w:cs="Times New Roman" w:hint="default"/>
        <w:b w:val="0"/>
        <w:bCs/>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656204"/>
    <w:multiLevelType w:val="multilevel"/>
    <w:tmpl w:val="47B0B0C6"/>
    <w:lvl w:ilvl="0">
      <w:start w:val="3"/>
      <w:numFmt w:val="decimal"/>
      <w:lvlText w:val="%1."/>
      <w:lvlJc w:val="left"/>
      <w:pPr>
        <w:tabs>
          <w:tab w:val="num" w:pos="720"/>
        </w:tabs>
        <w:ind w:left="720" w:hanging="360"/>
      </w:pPr>
      <w:rPr>
        <w:rFonts w:ascii="Times New Roman" w:hAnsi="Times New Roman" w:cs="Times New Roman" w:hint="default"/>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F25A7"/>
    <w:multiLevelType w:val="hybridMultilevel"/>
    <w:tmpl w:val="B752626E"/>
    <w:lvl w:ilvl="0" w:tplc="704237F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7A5DE2"/>
    <w:multiLevelType w:val="hybridMultilevel"/>
    <w:tmpl w:val="F81E614E"/>
    <w:lvl w:ilvl="0" w:tplc="5AC8FEA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4CE7089D"/>
    <w:multiLevelType w:val="hybridMultilevel"/>
    <w:tmpl w:val="57304374"/>
    <w:lvl w:ilvl="0" w:tplc="04150001">
      <w:start w:val="1"/>
      <w:numFmt w:val="bullet"/>
      <w:lvlText w:val=""/>
      <w:lvlJc w:val="left"/>
      <w:pPr>
        <w:ind w:left="645"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5" w15:restartNumberingAfterBreak="0">
    <w:nsid w:val="51A021F4"/>
    <w:multiLevelType w:val="hybridMultilevel"/>
    <w:tmpl w:val="3F122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E964B1"/>
    <w:multiLevelType w:val="multilevel"/>
    <w:tmpl w:val="23CA4234"/>
    <w:lvl w:ilvl="0">
      <w:start w:val="2"/>
      <w:numFmt w:val="decimal"/>
      <w:lvlText w:val="%1."/>
      <w:lvlJc w:val="left"/>
      <w:pPr>
        <w:tabs>
          <w:tab w:val="num" w:pos="720"/>
        </w:tabs>
        <w:ind w:left="720" w:hanging="360"/>
      </w:pPr>
      <w:rPr>
        <w:rFonts w:ascii="Times New Roman" w:hAnsi="Times New Roman" w:cs="Times New Roman" w:hint="default"/>
        <w:b/>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3348019">
    <w:abstractNumId w:val="3"/>
  </w:num>
  <w:num w:numId="2" w16cid:durableId="1941643863">
    <w:abstractNumId w:val="5"/>
  </w:num>
  <w:num w:numId="3" w16cid:durableId="263655124">
    <w:abstractNumId w:val="6"/>
  </w:num>
  <w:num w:numId="4" w16cid:durableId="1528060771">
    <w:abstractNumId w:val="1"/>
  </w:num>
  <w:num w:numId="5" w16cid:durableId="1740328990">
    <w:abstractNumId w:val="2"/>
  </w:num>
  <w:num w:numId="6" w16cid:durableId="1984961989">
    <w:abstractNumId w:val="4"/>
  </w:num>
  <w:num w:numId="7" w16cid:durableId="1669166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1D"/>
    <w:rsid w:val="00107EB7"/>
    <w:rsid w:val="00110C60"/>
    <w:rsid w:val="00296C0C"/>
    <w:rsid w:val="00323AED"/>
    <w:rsid w:val="003D0C2F"/>
    <w:rsid w:val="005D3FBA"/>
    <w:rsid w:val="00740FEC"/>
    <w:rsid w:val="00837235"/>
    <w:rsid w:val="00881D9A"/>
    <w:rsid w:val="009F16E5"/>
    <w:rsid w:val="00B050FB"/>
    <w:rsid w:val="00C266E6"/>
    <w:rsid w:val="00CA1380"/>
    <w:rsid w:val="00DD4B0B"/>
    <w:rsid w:val="00E86381"/>
    <w:rsid w:val="00EE4799"/>
    <w:rsid w:val="00FD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2FEC"/>
  <w15:docId w15:val="{3C18997D-E8BB-4332-8B61-02B34A0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nhideWhenUsed/>
    <w:rsid w:val="00FD4C1D"/>
    <w:pPr>
      <w:spacing w:after="0" w:line="240" w:lineRule="auto"/>
    </w:pPr>
    <w:rPr>
      <w:rFonts w:ascii="Arial" w:eastAsia="Times New Roman" w:hAnsi="Arial" w:cs="Arial"/>
      <w:sz w:val="28"/>
      <w:szCs w:val="24"/>
      <w:lang w:eastAsia="pl-PL"/>
    </w:rPr>
  </w:style>
  <w:style w:type="character" w:customStyle="1" w:styleId="Tekstpodstawowy2Znak">
    <w:name w:val="Tekst podstawowy 2 Znak"/>
    <w:basedOn w:val="Domylnaczcionkaakapitu"/>
    <w:link w:val="Tekstpodstawowy2"/>
    <w:rsid w:val="00FD4C1D"/>
    <w:rPr>
      <w:rFonts w:ascii="Arial" w:eastAsia="Times New Roman" w:hAnsi="Arial" w:cs="Arial"/>
      <w:sz w:val="28"/>
      <w:szCs w:val="24"/>
      <w:lang w:eastAsia="pl-PL"/>
    </w:rPr>
  </w:style>
  <w:style w:type="character" w:customStyle="1" w:styleId="hgkelc">
    <w:name w:val="hgkelc"/>
    <w:basedOn w:val="Domylnaczcionkaakapitu"/>
    <w:rsid w:val="00107EB7"/>
  </w:style>
  <w:style w:type="character" w:customStyle="1" w:styleId="kx21rb">
    <w:name w:val="kx21rb"/>
    <w:basedOn w:val="Domylnaczcionkaakapitu"/>
    <w:rsid w:val="00107EB7"/>
  </w:style>
  <w:style w:type="paragraph" w:styleId="Tekstpodstawowy">
    <w:name w:val="Body Text"/>
    <w:basedOn w:val="Normalny"/>
    <w:link w:val="TekstpodstawowyZnak"/>
    <w:uiPriority w:val="99"/>
    <w:semiHidden/>
    <w:unhideWhenUsed/>
    <w:rsid w:val="00EE4799"/>
    <w:pPr>
      <w:spacing w:after="120"/>
    </w:pPr>
  </w:style>
  <w:style w:type="character" w:customStyle="1" w:styleId="TekstpodstawowyZnak">
    <w:name w:val="Tekst podstawowy Znak"/>
    <w:basedOn w:val="Domylnaczcionkaakapitu"/>
    <w:link w:val="Tekstpodstawowy"/>
    <w:uiPriority w:val="99"/>
    <w:semiHidden/>
    <w:rsid w:val="00EE4799"/>
  </w:style>
  <w:style w:type="paragraph" w:styleId="Akapitzlist">
    <w:name w:val="List Paragraph"/>
    <w:basedOn w:val="Normalny"/>
    <w:uiPriority w:val="34"/>
    <w:qFormat/>
    <w:rsid w:val="005D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5210">
      <w:bodyDiv w:val="1"/>
      <w:marLeft w:val="0"/>
      <w:marRight w:val="0"/>
      <w:marTop w:val="0"/>
      <w:marBottom w:val="0"/>
      <w:divBdr>
        <w:top w:val="none" w:sz="0" w:space="0" w:color="auto"/>
        <w:left w:val="none" w:sz="0" w:space="0" w:color="auto"/>
        <w:bottom w:val="none" w:sz="0" w:space="0" w:color="auto"/>
        <w:right w:val="none" w:sz="0" w:space="0" w:color="auto"/>
      </w:divBdr>
    </w:div>
    <w:div w:id="6453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2472</Words>
  <Characters>14836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Agnieszka Łaska</cp:lastModifiedBy>
  <cp:revision>4</cp:revision>
  <dcterms:created xsi:type="dcterms:W3CDTF">2023-09-19T20:30:00Z</dcterms:created>
  <dcterms:modified xsi:type="dcterms:W3CDTF">2023-10-01T16:35:00Z</dcterms:modified>
</cp:coreProperties>
</file>