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124" w:hanging="1124" w:hangingChars="400"/>
        <w:rPr>
          <w:rFonts w:hint="default" w:ascii="Calibri" w:hAnsi="Calibri" w:cs="Calibri"/>
          <w:b/>
          <w:bCs/>
          <w:sz w:val="28"/>
          <w:szCs w:val="28"/>
          <w:lang w:val="pl-PL"/>
        </w:rPr>
      </w:pPr>
      <w:r>
        <w:rPr>
          <w:rFonts w:hint="default" w:ascii="Calibri" w:hAnsi="Calibri" w:cs="Calibri"/>
          <w:b/>
          <w:bCs/>
          <w:sz w:val="28"/>
          <w:szCs w:val="28"/>
          <w:lang w:val="pl-PL"/>
        </w:rPr>
        <w:t>Wykaz dokumentów do stworzenia indywidualnej procedury postępowania z uczniem przewlekle chorym</w:t>
      </w:r>
    </w:p>
    <w:p>
      <w:pPr>
        <w:ind w:left="2234" w:leftChars="1117" w:firstLine="141" w:firstLineChars="50"/>
        <w:rPr>
          <w:rFonts w:hint="default" w:ascii="Calibri" w:hAnsi="Calibri" w:cs="Calibri"/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rFonts w:hint="default" w:ascii="Calibri" w:hAnsi="Calibri" w:cs="Calibri"/>
          <w:b/>
          <w:bCs/>
          <w:sz w:val="28"/>
          <w:szCs w:val="28"/>
          <w:lang w:val="pl-PL"/>
        </w:rPr>
        <w:t>( załącznik nr1,2,3)</w:t>
      </w:r>
    </w:p>
    <w:p>
      <w:pPr>
        <w:rPr>
          <w:rFonts w:hint="default" w:ascii="Calibri" w:hAnsi="Calibri" w:cs="Calibri"/>
          <w:b/>
          <w:bCs/>
          <w:sz w:val="28"/>
          <w:szCs w:val="28"/>
          <w:lang w:val="pl-PL"/>
        </w:rPr>
      </w:pPr>
    </w:p>
    <w:p>
      <w:pPr>
        <w:rPr>
          <w:rFonts w:hint="default" w:ascii="Calibri" w:hAnsi="Calibri" w:cs="Calibri"/>
          <w:sz w:val="28"/>
          <w:szCs w:val="28"/>
          <w:lang w:val="pl-PL"/>
        </w:rPr>
      </w:pPr>
      <w:r>
        <w:rPr>
          <w:rFonts w:hint="default" w:ascii="Calibri" w:hAnsi="Calibri" w:cs="Calibri"/>
          <w:sz w:val="28"/>
          <w:szCs w:val="28"/>
          <w:lang w:val="pl-PL"/>
        </w:rPr>
        <w:t>Załącznik nr 1</w:t>
      </w:r>
    </w:p>
    <w:p>
      <w:pPr>
        <w:rPr>
          <w:rFonts w:hint="default" w:ascii="Calibri" w:hAnsi="Calibri" w:cs="Calibri"/>
          <w:sz w:val="28"/>
          <w:szCs w:val="28"/>
          <w:lang w:val="pl-PL"/>
        </w:rPr>
      </w:pPr>
      <w:r>
        <w:rPr>
          <w:rFonts w:hint="default" w:ascii="Calibri" w:hAnsi="Calibri" w:cs="Calibri"/>
          <w:sz w:val="28"/>
          <w:szCs w:val="28"/>
          <w:lang w:val="pl-PL"/>
        </w:rPr>
        <w:t xml:space="preserve"> </w:t>
      </w:r>
    </w:p>
    <w:p>
      <w:pPr>
        <w:ind w:firstLine="422" w:firstLineChars="150"/>
        <w:rPr>
          <w:rFonts w:hint="default" w:ascii="Calibri" w:hAnsi="Calibri" w:cs="Calibri"/>
          <w:b/>
          <w:bCs/>
          <w:sz w:val="28"/>
          <w:szCs w:val="28"/>
          <w:lang w:val="pl-PL"/>
        </w:rPr>
      </w:pPr>
      <w:r>
        <w:rPr>
          <w:rFonts w:hint="default" w:ascii="Calibri" w:hAnsi="Calibri" w:cs="Calibri"/>
          <w:b/>
          <w:bCs/>
          <w:sz w:val="28"/>
          <w:szCs w:val="28"/>
          <w:lang w:val="pl-PL"/>
        </w:rPr>
        <w:t>Procedura postępowania z uczniem przewlekle chorym</w:t>
      </w:r>
    </w:p>
    <w:p>
      <w:pPr>
        <w:ind w:firstLine="422" w:firstLineChars="150"/>
        <w:rPr>
          <w:rFonts w:hint="default" w:ascii="Calibri" w:hAnsi="Calibri" w:cs="Calibri"/>
          <w:b/>
          <w:bCs/>
          <w:sz w:val="28"/>
          <w:szCs w:val="28"/>
          <w:lang w:val="pl-PL"/>
        </w:rPr>
      </w:pPr>
    </w:p>
    <w:p>
      <w:pPr>
        <w:rPr>
          <w:rFonts w:hint="default" w:ascii="Calibri" w:hAnsi="Calibri" w:cs="Calibri"/>
          <w:b w:val="0"/>
          <w:bCs w:val="0"/>
          <w:sz w:val="28"/>
          <w:szCs w:val="28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Opracowana dla</w:t>
      </w:r>
      <w:r>
        <w:rPr>
          <w:rFonts w:hint="default" w:ascii="Calibri" w:hAnsi="Calibri" w:cs="Calibri"/>
          <w:b w:val="0"/>
          <w:bCs w:val="0"/>
          <w:sz w:val="28"/>
          <w:szCs w:val="28"/>
          <w:lang w:val="pl-PL"/>
        </w:rPr>
        <w:t>.........................................................................................</w:t>
      </w:r>
    </w:p>
    <w:p>
      <w:pPr>
        <w:ind w:firstLine="420" w:firstLineChars="150"/>
        <w:rPr>
          <w:rFonts w:hint="default" w:ascii="Calibri" w:hAnsi="Calibri" w:cs="Calibri"/>
          <w:b w:val="0"/>
          <w:bCs w:val="0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Uczeń</w:t>
      </w:r>
      <w:r>
        <w:rPr>
          <w:rFonts w:hint="default" w:ascii="Calibri" w:hAnsi="Calibri" w:cs="Calibri"/>
          <w:b w:val="0"/>
          <w:bCs w:val="0"/>
          <w:sz w:val="28"/>
          <w:szCs w:val="28"/>
          <w:lang w:val="pl-PL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choruje na</w:t>
      </w:r>
      <w:r>
        <w:rPr>
          <w:rFonts w:hint="default" w:ascii="Calibri" w:hAnsi="Calibri" w:cs="Calibri"/>
          <w:b w:val="0"/>
          <w:bCs w:val="0"/>
          <w:sz w:val="28"/>
          <w:szCs w:val="28"/>
          <w:lang w:val="pl-PL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chorobę przewlekłą................................................................</w:t>
      </w:r>
    </w:p>
    <w:p>
      <w:pPr>
        <w:numPr>
          <w:ilvl w:val="0"/>
          <w:numId w:val="0"/>
        </w:numP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potwierdzoną przez lekarza.................................................................dnia...............</w:t>
      </w:r>
    </w:p>
    <w:p>
      <w:pPr>
        <w:numPr>
          <w:ilvl w:val="0"/>
          <w:numId w:val="0"/>
        </w:numP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Objawy choroby ucznia: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Nakazy związane z przebywaniem ucznia w szkole: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Zakazy związane z przebywaniem ucznia w szkole: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Ograniczenia dla ucznia związane z chorobą: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 xml:space="preserve">W przypadku zaostrzenia objawów lub ataku choroby </w:t>
      </w:r>
      <w:r>
        <w:rPr>
          <w:rFonts w:hint="default" w:ascii="Calibri" w:hAnsi="Calibri" w:cs="Calibri"/>
          <w:b/>
          <w:bCs/>
          <w:sz w:val="24"/>
          <w:szCs w:val="24"/>
          <w:lang w:val="pl-PL"/>
        </w:rPr>
        <w:t>należy: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...................................................................................................................................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alibri" w:hAnsi="Calibri" w:cs="Calibri"/>
          <w:b/>
          <w:bCs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 xml:space="preserve">W przypadku zaostrzenia objawów lub ataku choroby </w:t>
      </w:r>
      <w:r>
        <w:rPr>
          <w:rFonts w:hint="default" w:ascii="Calibri" w:hAnsi="Calibri" w:cs="Calibri"/>
          <w:b/>
          <w:bCs/>
          <w:sz w:val="24"/>
          <w:szCs w:val="24"/>
          <w:lang w:val="pl-PL"/>
        </w:rPr>
        <w:t>nie wolno: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Pierwsza pomoc udzielona uczniowi w szkole polega na: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W przypadku zaostrzenia objawów lub zagrożenia zdrowia szkoła niezwłocznie informuje i w miar...ę potrzeby wzywa: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-Rodziców/prawnych opiekunów ucznia ( imię,nazwisko,adres,tel.kontaktowy)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....................................................................................................................................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-Lekarza prowadzącego ( j. w.)....................................................................................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-Inną osobę ( j.w.)......................................................................................................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-Pogotowie ratunkowe- w przypadku, gdy istnieje zagrożenie życia/potrzeba udzielenia pomocy medycznej lub rodzic/opiekun prawny nie może bezzwłocznie odebrać dziecka ze szkoły w celu udzielenia mu pomocy medycznej.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Wszyscy pracownicy szkoły są zobowiązani do bezwzględnego stosowania niniejszej procedury.</w:t>
      </w:r>
    </w:p>
    <w:p>
      <w:pPr>
        <w:numPr>
          <w:ilvl w:val="0"/>
          <w:numId w:val="0"/>
        </w:numP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 xml:space="preserve">.............................................                                           </w:t>
      </w:r>
    </w:p>
    <w:p>
      <w:pPr>
        <w:numPr>
          <w:ilvl w:val="0"/>
          <w:numId w:val="0"/>
        </w:numPr>
        <w:ind w:firstLine="360" w:firstLineChars="15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 xml:space="preserve">(miejscowość, data)   </w:t>
      </w:r>
    </w:p>
    <w:p>
      <w:pPr>
        <w:numPr>
          <w:ilvl w:val="0"/>
          <w:numId w:val="0"/>
        </w:numPr>
        <w:ind w:firstLine="360" w:firstLineChars="15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firstLine="360" w:firstLineChars="15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firstLine="360" w:firstLineChars="15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 xml:space="preserve">...........................................                                                      .........................................   </w:t>
      </w:r>
    </w:p>
    <w:p>
      <w:pPr>
        <w:numPr>
          <w:ilvl w:val="0"/>
          <w:numId w:val="0"/>
        </w:numPr>
        <w:ind w:firstLine="360" w:firstLineChars="15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firstLine="600" w:firstLineChars="250"/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</w:pPr>
      <w:r>
        <w:rPr>
          <w:rFonts w:hint="default" w:ascii="Calibri" w:hAnsi="Calibri" w:cs="Calibri"/>
          <w:b w:val="0"/>
          <w:bCs w:val="0"/>
          <w:sz w:val="24"/>
          <w:szCs w:val="24"/>
          <w:lang w:val="pl-PL"/>
        </w:rPr>
        <w:t>(podpis rodziców)                                                                           (podpis dyrektora)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022BEE"/>
    <w:multiLevelType w:val="singleLevel"/>
    <w:tmpl w:val="FF022B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4721D"/>
    <w:rsid w:val="52E0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2023-10-24T18:08:00Z</dcterms:created>
  <dc:creator>PC</dc:creator>
  <cp:lastModifiedBy>google1587043306</cp:lastModifiedBy>
  <cp:lastPrinted>2023-10-24T18:33:00Z</cp:lastPrinted>
  <dcterms:modified xsi:type="dcterms:W3CDTF">2023-10-29T14:45:40Z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552468533EBF4EF8A3FCCB141FF261FD_12</vt:lpwstr>
  </property>
</Properties>
</file>