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AD38" w14:textId="77777777" w:rsidR="003E793B" w:rsidRPr="003E6317" w:rsidRDefault="00CE6E17" w:rsidP="003E79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UCHWAŁA Nr 10</w:t>
      </w:r>
      <w:r w:rsidR="003E793B" w:rsidRPr="003E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/2019/2020</w:t>
      </w:r>
    </w:p>
    <w:p w14:paraId="3286AD39" w14:textId="77777777" w:rsidR="003E793B" w:rsidRPr="003E6317" w:rsidRDefault="003E793B" w:rsidP="00A83F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Pedagogicznej Zespołu Szkół w Siemiątkowie</w:t>
      </w:r>
    </w:p>
    <w:p w14:paraId="3286AD3A" w14:textId="77777777" w:rsidR="003E793B" w:rsidRPr="003E6317" w:rsidRDefault="003E793B" w:rsidP="00A83F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 dnia 16 września 2019r.</w:t>
      </w:r>
    </w:p>
    <w:p w14:paraId="3286AD3B" w14:textId="77777777" w:rsidR="00031B4A" w:rsidRDefault="00031B4A" w:rsidP="00A83FD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3286AD3C" w14:textId="77777777" w:rsidR="0073214C" w:rsidRPr="003E6317" w:rsidRDefault="0073214C" w:rsidP="00A83FD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w sprawie wprowadzenia </w:t>
      </w:r>
      <w:r w:rsidR="004607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Pr="003E63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zmian w Statucie </w:t>
      </w:r>
      <w:r w:rsidR="004B6B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Szkoły Podstawowej</w:t>
      </w:r>
      <w:r w:rsidR="003E793B" w:rsidRPr="003E63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="004B6B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w </w:t>
      </w:r>
      <w:r w:rsidRPr="003E63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Siemiątkowie</w:t>
      </w:r>
      <w:r w:rsidR="00A83F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</w:t>
      </w:r>
    </w:p>
    <w:p w14:paraId="3286AD3D" w14:textId="77777777" w:rsidR="0073214C" w:rsidRPr="003E6317" w:rsidRDefault="0073214C" w:rsidP="003E7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podstawie art. 80 ust. 2 pkt.1 w </w:t>
      </w:r>
      <w:r w:rsidR="003E793B"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związku z are.82 ust.2 ustawy z </w:t>
      </w:r>
      <w:r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dnia 14 grudnia 2016 r. Prawo Oświatowe  (</w:t>
      </w:r>
      <w:r w:rsidR="00BE52C9"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t. jedn. </w:t>
      </w:r>
      <w:r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Dz.U. z</w:t>
      </w:r>
      <w:r w:rsidR="00BE52C9"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2019r. poz. 1148</w:t>
      </w:r>
      <w:r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rada pedagogiczna uchwala</w:t>
      </w:r>
      <w:r w:rsidR="00036199"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co </w:t>
      </w:r>
      <w:r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następuje:</w:t>
      </w:r>
    </w:p>
    <w:p w14:paraId="3286AD3E" w14:textId="77777777" w:rsidR="0073214C" w:rsidRPr="003E6317" w:rsidRDefault="0073214C" w:rsidP="0073214C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286AD3F" w14:textId="77777777" w:rsidR="0073214C" w:rsidRPr="003E6317" w:rsidRDefault="0073214C" w:rsidP="00031B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§1. W </w:t>
      </w:r>
      <w:r w:rsidR="0046070D" w:rsidRPr="00460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statut </w:t>
      </w:r>
      <w:r w:rsidR="004B6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 P</w:t>
      </w:r>
      <w:r w:rsidR="00460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odstawowej w S</w:t>
      </w:r>
      <w:r w:rsidR="0046070D" w:rsidRPr="00460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iemiątkowie im. mjra Henryka Sucharskiego</w:t>
      </w:r>
      <w:r w:rsidR="00460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wprowadza się następujące zmiany:</w:t>
      </w:r>
    </w:p>
    <w:p w14:paraId="3286AD40" w14:textId="77777777" w:rsidR="0046070D" w:rsidRPr="0046070D" w:rsidRDefault="0046070D" w:rsidP="00031B4A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70D">
        <w:rPr>
          <w:rFonts w:ascii="Times New Roman" w:eastAsia="Calibri" w:hAnsi="Times New Roman" w:cs="Times New Roman"/>
          <w:sz w:val="28"/>
          <w:szCs w:val="28"/>
        </w:rPr>
        <w:t>w §1 w ust. 1 w pkt 8 po słowie ” Sie</w:t>
      </w:r>
      <w:r w:rsidR="00594A77">
        <w:rPr>
          <w:rFonts w:ascii="Times New Roman" w:eastAsia="Calibri" w:hAnsi="Times New Roman" w:cs="Times New Roman"/>
          <w:sz w:val="28"/>
          <w:szCs w:val="28"/>
        </w:rPr>
        <w:t>miątkowie” skreśla się słowa „i </w:t>
      </w:r>
      <w:r w:rsidRPr="0046070D">
        <w:rPr>
          <w:rFonts w:ascii="Times New Roman" w:eastAsia="Calibri" w:hAnsi="Times New Roman" w:cs="Times New Roman"/>
          <w:sz w:val="28"/>
          <w:szCs w:val="28"/>
        </w:rPr>
        <w:t>Publicznego Gimnazjum w Siemiątkowie (obowiązuje do dnia 31 sierpnia 2019r.)”</w:t>
      </w:r>
      <w:r w:rsidR="00F86E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86AD41" w14:textId="77777777" w:rsidR="0046070D" w:rsidRPr="00F86EC5" w:rsidRDefault="0046070D" w:rsidP="00031B4A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 §40 </w:t>
      </w:r>
      <w:r w:rsidR="00F86EC5">
        <w:rPr>
          <w:rFonts w:ascii="Times New Roman" w:eastAsia="Calibri" w:hAnsi="Times New Roman" w:cs="Times New Roman"/>
          <w:sz w:val="28"/>
          <w:szCs w:val="28"/>
        </w:rPr>
        <w:t xml:space="preserve"> ust.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dodaje się </w:t>
      </w:r>
      <w:r w:rsidR="00F86EC5">
        <w:rPr>
          <w:rFonts w:ascii="Times New Roman" w:eastAsia="Calibri" w:hAnsi="Times New Roman" w:cs="Times New Roman"/>
          <w:sz w:val="28"/>
          <w:szCs w:val="28"/>
        </w:rPr>
        <w:t>pkt. 15 w brzmieniu  „</w:t>
      </w:r>
      <w:r w:rsidR="003E6317" w:rsidRPr="00460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B4A">
        <w:rPr>
          <w:rFonts w:ascii="Times New Roman" w:eastAsia="Calibri" w:hAnsi="Times New Roman" w:cs="Times New Roman"/>
          <w:sz w:val="28"/>
          <w:szCs w:val="28"/>
        </w:rPr>
        <w:t>informowanie na </w:t>
      </w:r>
      <w:r w:rsidRPr="0046070D">
        <w:rPr>
          <w:rFonts w:ascii="Times New Roman" w:eastAsia="Calibri" w:hAnsi="Times New Roman" w:cs="Times New Roman"/>
          <w:sz w:val="28"/>
          <w:szCs w:val="28"/>
        </w:rPr>
        <w:t>bieżąco  w</w:t>
      </w:r>
      <w:r w:rsidR="004B6B76">
        <w:rPr>
          <w:rFonts w:ascii="Times New Roman" w:eastAsia="Calibri" w:hAnsi="Times New Roman" w:cs="Times New Roman"/>
          <w:sz w:val="28"/>
          <w:szCs w:val="28"/>
        </w:rPr>
        <w:t xml:space="preserve">ychowawców klas o negatywnych </w:t>
      </w:r>
      <w:proofErr w:type="spellStart"/>
      <w:r w:rsidR="004B6B76">
        <w:rPr>
          <w:rFonts w:ascii="Times New Roman" w:eastAsia="Calibri" w:hAnsi="Times New Roman" w:cs="Times New Roman"/>
          <w:sz w:val="28"/>
          <w:szCs w:val="28"/>
        </w:rPr>
        <w:t>z</w:t>
      </w:r>
      <w:r w:rsidRPr="0046070D">
        <w:rPr>
          <w:rFonts w:ascii="Times New Roman" w:eastAsia="Calibri" w:hAnsi="Times New Roman" w:cs="Times New Roman"/>
          <w:sz w:val="28"/>
          <w:szCs w:val="28"/>
        </w:rPr>
        <w:t>achowaniach</w:t>
      </w:r>
      <w:proofErr w:type="spellEnd"/>
      <w:r w:rsidRPr="0046070D">
        <w:rPr>
          <w:rFonts w:ascii="Times New Roman" w:eastAsia="Calibri" w:hAnsi="Times New Roman" w:cs="Times New Roman"/>
          <w:sz w:val="28"/>
          <w:szCs w:val="28"/>
        </w:rPr>
        <w:t xml:space="preserve"> wychowank</w:t>
      </w:r>
      <w:r w:rsidR="00F86EC5">
        <w:rPr>
          <w:rFonts w:ascii="Times New Roman" w:eastAsia="Calibri" w:hAnsi="Times New Roman" w:cs="Times New Roman"/>
          <w:sz w:val="28"/>
          <w:szCs w:val="28"/>
        </w:rPr>
        <w:t>ów podczas wycieczek szkolnych”</w:t>
      </w:r>
    </w:p>
    <w:p w14:paraId="3286AD42" w14:textId="77777777" w:rsidR="00F86EC5" w:rsidRPr="00F86EC5" w:rsidRDefault="00F86EC5" w:rsidP="00031B4A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C5">
        <w:rPr>
          <w:rFonts w:ascii="Times New Roman" w:eastAsia="Calibri" w:hAnsi="Times New Roman" w:cs="Times New Roman"/>
          <w:sz w:val="28"/>
          <w:szCs w:val="28"/>
        </w:rPr>
        <w:t>W §54</w:t>
      </w:r>
      <w:r w:rsidR="003E6317" w:rsidRPr="00F86EC5">
        <w:rPr>
          <w:rFonts w:ascii="Times New Roman" w:eastAsia="Calibri" w:hAnsi="Times New Roman" w:cs="Times New Roman"/>
          <w:sz w:val="28"/>
          <w:szCs w:val="28"/>
        </w:rPr>
        <w:t xml:space="preserve"> w </w:t>
      </w:r>
      <w:r w:rsidRPr="00F86EC5">
        <w:rPr>
          <w:rFonts w:ascii="Times New Roman" w:eastAsia="Calibri" w:hAnsi="Times New Roman" w:cs="Times New Roman"/>
          <w:sz w:val="28"/>
          <w:szCs w:val="28"/>
        </w:rPr>
        <w:t>pkt. 12 po słowie diagnozujące dodaje się (</w:t>
      </w:r>
      <w:r w:rsidR="00031B4A">
        <w:rPr>
          <w:rFonts w:ascii="Times New Roman" w:eastAsia="Calibri" w:hAnsi="Times New Roman" w:cs="Times New Roman"/>
          <w:sz w:val="28"/>
          <w:szCs w:val="28"/>
        </w:rPr>
        <w:t>po </w:t>
      </w:r>
      <w:r w:rsidRPr="00F86EC5">
        <w:rPr>
          <w:rFonts w:ascii="Times New Roman" w:eastAsia="Calibri" w:hAnsi="Times New Roman" w:cs="Times New Roman"/>
          <w:sz w:val="28"/>
          <w:szCs w:val="28"/>
        </w:rPr>
        <w:t xml:space="preserve">wcześniejszym poinformowaniu ucznia nauczyciel ma możliwość wystawiania z nich stopni szkolnych, które będą uwzględniane podczas ustalania oceny klasyfikacyjnej). </w:t>
      </w:r>
    </w:p>
    <w:p w14:paraId="3286AD43" w14:textId="77777777" w:rsidR="00594A77" w:rsidRDefault="00594A77" w:rsidP="001D3483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 § 64 w ust. 4</w:t>
      </w:r>
      <w:r w:rsidR="003E6317" w:rsidRPr="00F86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litery b i c otrzymują brzmienie odpowiednio:</w:t>
      </w:r>
    </w:p>
    <w:p w14:paraId="3286AD44" w14:textId="77777777" w:rsidR="00594A77" w:rsidRPr="00594A77" w:rsidRDefault="00594A77" w:rsidP="001D3483">
      <w:pPr>
        <w:pStyle w:val="Akapitzli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„b) </w:t>
      </w:r>
      <w:r w:rsidRPr="00594A77">
        <w:rPr>
          <w:rFonts w:ascii="Times New Roman" w:eastAsia="Calibri" w:hAnsi="Times New Roman" w:cs="Times New Roman"/>
          <w:sz w:val="28"/>
          <w:szCs w:val="28"/>
        </w:rPr>
        <w:t>Frekwencja (do 20 godz. nieobecności) 6 pkt.</w:t>
      </w:r>
      <w:r w:rsidR="001D34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86AD45" w14:textId="77777777" w:rsidR="00594A77" w:rsidRPr="001D3483" w:rsidRDefault="00594A77" w:rsidP="001D3483">
      <w:pPr>
        <w:pStyle w:val="Akapitzli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c) </w:t>
      </w:r>
      <w:r w:rsidRPr="00594A77">
        <w:rPr>
          <w:rFonts w:ascii="Times New Roman" w:eastAsia="Calibri" w:hAnsi="Times New Roman" w:cs="Times New Roman"/>
          <w:sz w:val="28"/>
          <w:szCs w:val="28"/>
        </w:rPr>
        <w:t xml:space="preserve">Średnia ocen (od 4,00 do 4,49) 6 pkt., </w:t>
      </w:r>
      <w:r>
        <w:rPr>
          <w:rFonts w:ascii="Times New Roman" w:eastAsia="Calibri" w:hAnsi="Times New Roman" w:cs="Times New Roman"/>
          <w:sz w:val="28"/>
          <w:szCs w:val="28"/>
        </w:rPr>
        <w:t>(od 4,5 do 5,00) 8pkt., (5,00 i </w:t>
      </w:r>
      <w:r w:rsidRPr="00594A77">
        <w:rPr>
          <w:rFonts w:ascii="Times New Roman" w:eastAsia="Calibri" w:hAnsi="Times New Roman" w:cs="Times New Roman"/>
          <w:sz w:val="28"/>
          <w:szCs w:val="28"/>
        </w:rPr>
        <w:t>wyżej) 10pkt.</w:t>
      </w:r>
      <w:r>
        <w:rPr>
          <w:rFonts w:ascii="Times New Roman" w:eastAsia="Calibri" w:hAnsi="Times New Roman" w:cs="Times New Roman"/>
          <w:sz w:val="28"/>
          <w:szCs w:val="28"/>
        </w:rPr>
        <w:t>”.</w:t>
      </w:r>
    </w:p>
    <w:p w14:paraId="3286AD46" w14:textId="77777777" w:rsidR="0073214C" w:rsidRPr="003E6317" w:rsidRDefault="0073214C" w:rsidP="002472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§2</w:t>
      </w:r>
      <w:r w:rsidR="00036199"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. </w:t>
      </w:r>
      <w:r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Wykonanie uchwały powierza się dyrektorowi zespołu szkół.</w:t>
      </w:r>
    </w:p>
    <w:p w14:paraId="3286AD47" w14:textId="77777777" w:rsidR="0073214C" w:rsidRPr="003E6317" w:rsidRDefault="0073214C" w:rsidP="002472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§3</w:t>
      </w:r>
      <w:r w:rsidR="00036199"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. </w:t>
      </w:r>
      <w:r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Uchwała wchodzi w życie z dniem podjęcia.</w:t>
      </w:r>
    </w:p>
    <w:p w14:paraId="3286AD48" w14:textId="77777777" w:rsidR="0073214C" w:rsidRPr="003E6317" w:rsidRDefault="0073214C" w:rsidP="0073214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286AD49" w14:textId="77777777" w:rsidR="0073214C" w:rsidRPr="003E6317" w:rsidRDefault="0073214C" w:rsidP="0073214C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Przewodniczący Rady Pedagogicznej</w:t>
      </w:r>
    </w:p>
    <w:p w14:paraId="3286AD4A" w14:textId="1D4CFE63" w:rsidR="0073214C" w:rsidRPr="003E6317" w:rsidRDefault="00036199" w:rsidP="00594A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ab/>
      </w:r>
      <w:r w:rsidRPr="003E6317">
        <w:rPr>
          <w:rFonts w:ascii="Times New Roman" w:eastAsia="Calibri" w:hAnsi="Times New Roman" w:cs="Times New Roman"/>
          <w:sz w:val="28"/>
          <w:szCs w:val="28"/>
        </w:rPr>
        <w:tab/>
      </w:r>
      <w:r w:rsidRPr="003E6317">
        <w:rPr>
          <w:rFonts w:ascii="Times New Roman" w:eastAsia="Calibri" w:hAnsi="Times New Roman" w:cs="Times New Roman"/>
          <w:sz w:val="28"/>
          <w:szCs w:val="28"/>
        </w:rPr>
        <w:tab/>
      </w:r>
      <w:r w:rsidRPr="003E6317">
        <w:rPr>
          <w:rFonts w:ascii="Times New Roman" w:eastAsia="Calibri" w:hAnsi="Times New Roman" w:cs="Times New Roman"/>
          <w:sz w:val="28"/>
          <w:szCs w:val="28"/>
        </w:rPr>
        <w:tab/>
      </w:r>
      <w:r w:rsidRPr="003E6317">
        <w:rPr>
          <w:rFonts w:ascii="Times New Roman" w:eastAsia="Calibri" w:hAnsi="Times New Roman" w:cs="Times New Roman"/>
          <w:sz w:val="28"/>
          <w:szCs w:val="28"/>
        </w:rPr>
        <w:tab/>
      </w:r>
      <w:r w:rsidRPr="003E6317">
        <w:rPr>
          <w:rFonts w:ascii="Times New Roman" w:eastAsia="Calibri" w:hAnsi="Times New Roman" w:cs="Times New Roman"/>
          <w:sz w:val="28"/>
          <w:szCs w:val="28"/>
        </w:rPr>
        <w:tab/>
      </w:r>
      <w:r w:rsidR="00A83FD0">
        <w:rPr>
          <w:rFonts w:ascii="Times New Roman" w:eastAsia="Calibri" w:hAnsi="Times New Roman" w:cs="Times New Roman"/>
          <w:sz w:val="28"/>
          <w:szCs w:val="28"/>
        </w:rPr>
        <w:tab/>
      </w:r>
      <w:r w:rsidR="002E0079">
        <w:rPr>
          <w:rFonts w:ascii="Times New Roman" w:eastAsia="Calibri" w:hAnsi="Times New Roman" w:cs="Times New Roman"/>
          <w:sz w:val="28"/>
          <w:szCs w:val="28"/>
        </w:rPr>
        <w:t>Iwona Grabowska</w:t>
      </w:r>
      <w:bookmarkStart w:id="0" w:name="_GoBack"/>
      <w:bookmarkEnd w:id="0"/>
    </w:p>
    <w:sectPr w:rsidR="0073214C" w:rsidRPr="003E6317" w:rsidSect="00A83FD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1473"/>
    <w:multiLevelType w:val="hybridMultilevel"/>
    <w:tmpl w:val="A02EA362"/>
    <w:lvl w:ilvl="0" w:tplc="2230D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49225B"/>
    <w:multiLevelType w:val="hybridMultilevel"/>
    <w:tmpl w:val="46B6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FBB"/>
    <w:multiLevelType w:val="hybridMultilevel"/>
    <w:tmpl w:val="65609EA6"/>
    <w:lvl w:ilvl="0" w:tplc="EC422D1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AB146">
      <w:start w:val="1"/>
      <w:numFmt w:val="decimal"/>
      <w:lvlText w:val="%2)"/>
      <w:lvlJc w:val="left"/>
      <w:pPr>
        <w:ind w:left="1245" w:hanging="28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26B6D8">
      <w:numFmt w:val="bullet"/>
      <w:lvlText w:val="•"/>
      <w:lvlJc w:val="left"/>
      <w:pPr>
        <w:ind w:left="2245" w:hanging="281"/>
      </w:pPr>
      <w:rPr>
        <w:rFonts w:hint="default"/>
      </w:rPr>
    </w:lvl>
    <w:lvl w:ilvl="3" w:tplc="08E6B224"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A310048C">
      <w:numFmt w:val="bullet"/>
      <w:lvlText w:val="•"/>
      <w:lvlJc w:val="left"/>
      <w:pPr>
        <w:ind w:left="4257" w:hanging="281"/>
      </w:pPr>
      <w:rPr>
        <w:rFonts w:hint="default"/>
      </w:rPr>
    </w:lvl>
    <w:lvl w:ilvl="5" w:tplc="C84A63D2">
      <w:numFmt w:val="bullet"/>
      <w:lvlText w:val="•"/>
      <w:lvlJc w:val="left"/>
      <w:pPr>
        <w:ind w:left="5262" w:hanging="281"/>
      </w:pPr>
      <w:rPr>
        <w:rFonts w:hint="default"/>
      </w:rPr>
    </w:lvl>
    <w:lvl w:ilvl="6" w:tplc="FF0AD4A8">
      <w:numFmt w:val="bullet"/>
      <w:lvlText w:val="•"/>
      <w:lvlJc w:val="left"/>
      <w:pPr>
        <w:ind w:left="6268" w:hanging="281"/>
      </w:pPr>
      <w:rPr>
        <w:rFonts w:hint="default"/>
      </w:rPr>
    </w:lvl>
    <w:lvl w:ilvl="7" w:tplc="D2D48E34">
      <w:numFmt w:val="bullet"/>
      <w:lvlText w:val="•"/>
      <w:lvlJc w:val="left"/>
      <w:pPr>
        <w:ind w:left="7274" w:hanging="281"/>
      </w:pPr>
      <w:rPr>
        <w:rFonts w:hint="default"/>
      </w:rPr>
    </w:lvl>
    <w:lvl w:ilvl="8" w:tplc="ED28C964">
      <w:numFmt w:val="bullet"/>
      <w:lvlText w:val="•"/>
      <w:lvlJc w:val="left"/>
      <w:pPr>
        <w:ind w:left="8279" w:hanging="281"/>
      </w:pPr>
      <w:rPr>
        <w:rFonts w:hint="default"/>
      </w:rPr>
    </w:lvl>
  </w:abstractNum>
  <w:abstractNum w:abstractNumId="3" w15:restartNumberingAfterBreak="0">
    <w:nsid w:val="4D3B1FB3"/>
    <w:multiLevelType w:val="hybridMultilevel"/>
    <w:tmpl w:val="6EBE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4C"/>
    <w:rsid w:val="00031B4A"/>
    <w:rsid w:val="00036199"/>
    <w:rsid w:val="001D3483"/>
    <w:rsid w:val="002472EB"/>
    <w:rsid w:val="002E0079"/>
    <w:rsid w:val="002E30FE"/>
    <w:rsid w:val="003E6317"/>
    <w:rsid w:val="003E793B"/>
    <w:rsid w:val="0046070D"/>
    <w:rsid w:val="004B6B76"/>
    <w:rsid w:val="00594A77"/>
    <w:rsid w:val="0073214C"/>
    <w:rsid w:val="00A018AF"/>
    <w:rsid w:val="00A83FD0"/>
    <w:rsid w:val="00BE52C9"/>
    <w:rsid w:val="00CE6E17"/>
    <w:rsid w:val="00E622F3"/>
    <w:rsid w:val="00F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AD38"/>
  <w15:docId w15:val="{C5262285-C671-4BFC-8081-EDA0A469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Grabowska</dc:creator>
  <cp:lastModifiedBy>Grabowska Iwona</cp:lastModifiedBy>
  <cp:revision>2</cp:revision>
  <cp:lastPrinted>2019-09-19T12:54:00Z</cp:lastPrinted>
  <dcterms:created xsi:type="dcterms:W3CDTF">2021-03-24T11:03:00Z</dcterms:created>
  <dcterms:modified xsi:type="dcterms:W3CDTF">2021-03-24T11:03:00Z</dcterms:modified>
</cp:coreProperties>
</file>