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LOGOPEDYCZNY KONKURS PLASTYCZNY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”CO TO ZNACZY…?” - zilustruj  związki frazeologiczne lub homonimy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REGULAMIN SZKOLNEGO KONKURSU PLASTYCZNEGO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Konkurs adresowany jest do uczniów klas I-III i IV – VI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Zasady uczestnictwa w konkursie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klas 1-3 szkoły podstawowej wybierają jeden lub dwa homonimy (wybrane przez siebie lub podane przez organizatora) i wykonują  ich ilustrację.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klas 4-6  wybierają jeden związek frazeologiczny (wybrany przez siebie lub podany przez organizatora) i wykonują ilustrację.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każdej pracy uczniowie umieszczają napis w postaci wybranego związku frazeologicznego.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Obowiązuje format A4 (blok techniczny), technika dowolna.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Podpisane na odwrocie prace (imię, nazwisko, klasa) należy dostarczyć do 22 lutego do gabinetu logopedycznego lub pokoju nauczycielskiego.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Prace oceniać będzie powołana przez organizatorów komisja konkursowa.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Uczestnicy wyrażają zgodę na opublikowanie danych osobowych oraz uzyskanych wyników na stronie internetowej naszej szkoły.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Rozstrzygnięcie  konkursu nastąpi 23 lutego 2024 r.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Kryteria oceniania prac: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zgodność pracy z tematem konkursu,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wartość plastyczna,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oryginalność pracy, estetyka,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wkład pracy,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dostosowanie do możliwości wiekowych wykonawcy,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ogólny wyraz artystyczny.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ZAPRASZAMY!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Wykaz homonimów: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pokój, zamek, język, żuraw, rakieta, muł, korek, krówka, kiwi, kotek, bez, szpilka, koziołek, kostka, zebra, blok, klucz, granat, wąż, pilot, kapelusz, piłka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Wykaz obowiązujących związków frazeologicznych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Mieć twardy orzech do zgryzienia, brać nogi za pas, łamać sobie język, kupować kota w worku, robić z igły widły, mieć dwie lewe ręce, chodzić jak w zegarku, niedaleko pada jabłko od jabłoni, wspinać się po szczeblach kariery, być jak chorągiewka na wietrze, wbić komuś szpilę, mieć muchy w nosie, zbić kogoś z pantałyku, mieć mleko pod nosem, dziesiąta woda po kisielu, trafić w dziesiątkę, ciekawość to pierwszy stopień do piekła, gruszki na wierzbie, trafić z deszczu pod rynnę, mól książkowy, musztarda po obiedzie, mydlić komuś oczy, biec 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(biegać, pędzić, gonić, latać, lecieć) z wywieszonym językiem, mieć duszę na ramieniu, krokodyle łzy, zjeść z kimś beczkę soli, czekać jak kania dżdżu, zjeść na czymś zęby, słomiany zapał, można z kimś konie kraść, być w siódmym niebie, gapić się jak cielę na malowane wrota, pocałować klamkę, mieć dom na głowie, chodząca encyklopedia, pozjadać wszystkie rozumy, siedzieć komuś na karku.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