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CC" w:rsidRPr="00EB0FDB" w:rsidRDefault="00EB0FDB" w:rsidP="00EB0FDB">
      <w:pPr>
        <w:jc w:val="center"/>
        <w:rPr>
          <w:b/>
          <w:sz w:val="44"/>
          <w:szCs w:val="44"/>
        </w:rPr>
      </w:pPr>
      <w:r w:rsidRPr="00EB0FDB">
        <w:rPr>
          <w:b/>
          <w:sz w:val="44"/>
          <w:szCs w:val="44"/>
        </w:rPr>
        <w:t>MUZYKA</w:t>
      </w:r>
    </w:p>
    <w:p w:rsidR="00EB0FDB" w:rsidRPr="00EB0FDB" w:rsidRDefault="00EB0FDB" w:rsidP="00EB0FDB">
      <w:pPr>
        <w:jc w:val="center"/>
        <w:rPr>
          <w:b/>
        </w:rPr>
      </w:pPr>
      <w:r w:rsidRPr="00EB0FDB">
        <w:rPr>
          <w:b/>
        </w:rPr>
        <w:t>PRZEDMIOTOWE ZASADY OCENIANIA</w:t>
      </w:r>
    </w:p>
    <w:p w:rsidR="00EB0FDB" w:rsidRDefault="00EB0FDB"/>
    <w:p w:rsidR="00EB0FDB" w:rsidRDefault="00EB0FDB" w:rsidP="00EB0FDB">
      <w:pPr>
        <w:jc w:val="both"/>
      </w:pPr>
      <w:r>
        <w:t xml:space="preserve">   W c</w:t>
      </w:r>
      <w:r>
        <w:t xml:space="preserve">odziennej praktyce przy ustalaniu oceny z przedmiotu muzyka należy w szczególności brać pod uwagę wysiłek wkładany przez ucznia w wywiązywanie się z obowiązków </w:t>
      </w:r>
      <w:r>
        <w:t>wynikających ze specyfi</w:t>
      </w:r>
      <w:r>
        <w:t>ki tych zajęć. Każdy może się rozwijać – w zakresie swoich indywidualnych możliwości, dzięki pracy i zaangażowaniu. Przezwyciężanie trudności i aktywna postawa na lekcjach powinny stanowić podstawę do oceny uczniów. Przedmiot muzyka zawiera w sobie bogactwo form aktywności – śpiew, grę na różnych instrumentach, ruch z muzyką, formy twórczości, słuchanie utworów oraz wzbogacanie wiedzy z zakresu kultury muzycznej. Ta różnorodność pozwala na osiągnięcie sukcesu każdemu z uczniów, niezależnie od uzdolnień.</w:t>
      </w:r>
    </w:p>
    <w:p w:rsidR="00EB0FDB" w:rsidRDefault="00EB0FDB" w:rsidP="00EB0FDB">
      <w:pPr>
        <w:jc w:val="both"/>
      </w:pPr>
      <w:r>
        <w:t>Kryteria oceniania z przedmiotu muzyka w szkole podstawowej</w:t>
      </w:r>
      <w:r>
        <w:t>:</w:t>
      </w:r>
    </w:p>
    <w:p w:rsidR="00EB0FDB" w:rsidRDefault="00EB0FDB" w:rsidP="00EB0FDB">
      <w:pPr>
        <w:pStyle w:val="Akapitzlist"/>
        <w:numPr>
          <w:ilvl w:val="0"/>
          <w:numId w:val="1"/>
        </w:numPr>
        <w:jc w:val="both"/>
      </w:pPr>
      <w:r>
        <w:t>Uczeń jest oceniany za: śpiewanie pios</w:t>
      </w:r>
      <w:r>
        <w:t>enek w grupie i solo, grę na fl</w:t>
      </w:r>
      <w:bookmarkStart w:id="0" w:name="_GoBack"/>
      <w:bookmarkEnd w:id="0"/>
      <w:r>
        <w:t>ecie i / lub na instrumentach perkusyjnych, słuchanie muzyki na lekcji, pewne formy ruchowe, zaangażowanie w ćwiczeniach</w:t>
      </w:r>
      <w:r>
        <w:t xml:space="preserve"> </w:t>
      </w:r>
      <w:r>
        <w:t>twórczych</w:t>
      </w:r>
      <w:r>
        <w:t xml:space="preserve"> </w:t>
      </w:r>
      <w:r>
        <w:t>, wiadomości z zakresu programu oraz karty pracy. Dodatkową ocenę może uzyskać, gdy aktywnie uczestniczy w wydarzeniach muzycznych (chodzi na koncerty, należy do chóru, zespołu muzycznego itp.).</w:t>
      </w:r>
    </w:p>
    <w:p w:rsidR="00EB0FDB" w:rsidRDefault="00EB0FDB" w:rsidP="00EB0FDB">
      <w:pPr>
        <w:pStyle w:val="Akapitzlist"/>
        <w:numPr>
          <w:ilvl w:val="0"/>
          <w:numId w:val="1"/>
        </w:numPr>
        <w:jc w:val="both"/>
      </w:pPr>
      <w:r>
        <w:t xml:space="preserve">Uczeń jest przygotowany do lekcji, gdy posiada: podręcznik, karty pracy, </w:t>
      </w:r>
      <w:proofErr w:type="spellStart"/>
      <w:r>
        <w:t>fl</w:t>
      </w:r>
      <w:proofErr w:type="spellEnd"/>
      <w:r>
        <w:t xml:space="preserve"> et, dzienniczek oraz odrobioną pracę domową.</w:t>
      </w:r>
    </w:p>
    <w:p w:rsidR="00EB0FDB" w:rsidRDefault="00EB0FDB" w:rsidP="00EB0FDB">
      <w:pPr>
        <w:pStyle w:val="Akapitzlist"/>
        <w:numPr>
          <w:ilvl w:val="0"/>
          <w:numId w:val="1"/>
        </w:numPr>
        <w:jc w:val="both"/>
      </w:pPr>
      <w:r>
        <w:t>W każdym semestrze ucz</w:t>
      </w:r>
      <w:r>
        <w:t>eń może przed lekcją zgłosić jeden raz  nieprzygotowanie</w:t>
      </w:r>
      <w:r>
        <w:t>. Każde następne będzie równoznaczne z otrzymaniem oceny niedostatecznej. Sumienność będzie oceniona i wyrażona w postaci dodatkowej oceny na koniec semestru.</w:t>
      </w:r>
    </w:p>
    <w:p w:rsidR="00EB0FDB" w:rsidRDefault="00EB0FDB" w:rsidP="00EB0FDB">
      <w:pPr>
        <w:pStyle w:val="Akapitzlist"/>
        <w:numPr>
          <w:ilvl w:val="0"/>
          <w:numId w:val="1"/>
        </w:numPr>
        <w:jc w:val="both"/>
      </w:pPr>
      <w:r>
        <w:t>Na uzupełnienie wszelkich zaległości spowodowanych nieobecnością uczeń ma cz</w:t>
      </w:r>
      <w:r>
        <w:t>as przez dwa tygodnie, lub w terminie uzgodnionym z nauczycielem.</w:t>
      </w:r>
    </w:p>
    <w:p w:rsidR="00EB0FDB" w:rsidRDefault="00EB0FDB" w:rsidP="00EB0FDB">
      <w:pPr>
        <w:pStyle w:val="Akapitzlist"/>
        <w:numPr>
          <w:ilvl w:val="0"/>
          <w:numId w:val="1"/>
        </w:numPr>
        <w:jc w:val="both"/>
      </w:pPr>
      <w:r>
        <w:t>Wymagania stawiane uczniom (podstawowe i ponadpodstawowe) wynikają bezpośrednio z realizacji materiału zawartego w cyklu Klucz do muzyki. Zakłada się, że uczeń spełniający wymagania podstawowe w pełnym zakresie otrzyma ocenę dostateczną, a w niepełnym – dopuszczającą. Uczeń, który w pełni opanuje materiał podstawowy i ponadpodstawowy, otrzyma ocenę bardzo dobrą, a w niepełnym – dobrą. Na ocenę celującą zasługuje uczeń wybijający się wiedzą, aktywnie uczestniczący w wydarzeniach muzycznych (koncertujący, meloman, uczestnik chóru, zespołu muzycznego itp.). Uczeń, który nie podejmie żadnej działalności i ma wyraźnie lekceważący stosunek do przedmiotu, może otrzymać ocenę niedostateczną.</w:t>
      </w:r>
    </w:p>
    <w:sectPr w:rsidR="00EB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9778B"/>
    <w:multiLevelType w:val="hybridMultilevel"/>
    <w:tmpl w:val="F7726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DB"/>
    <w:rsid w:val="004E2ECC"/>
    <w:rsid w:val="00E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95769-3EE0-4471-B33A-DFD25C89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2023-09-25T17:36:00Z</dcterms:created>
  <dcterms:modified xsi:type="dcterms:W3CDTF">2023-09-25T17:45:00Z</dcterms:modified>
</cp:coreProperties>
</file>