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D09" w:rsidRDefault="00023141" w:rsidP="00023141">
      <w:pPr>
        <w:jc w:val="center"/>
        <w:rPr>
          <w:b/>
          <w:color w:val="2F5496" w:themeColor="accent5" w:themeShade="BF"/>
          <w:sz w:val="36"/>
          <w:szCs w:val="36"/>
          <w:u w:val="single"/>
        </w:rPr>
      </w:pPr>
      <w:r>
        <w:rPr>
          <w:b/>
          <w:color w:val="2F5496" w:themeColor="accent5" w:themeShade="BF"/>
          <w:sz w:val="36"/>
          <w:szCs w:val="36"/>
          <w:u w:val="single"/>
        </w:rPr>
        <w:t xml:space="preserve">PREVENTÍVNY PROGRAM VNÍMAJKOVIA    </w:t>
      </w:r>
      <w:r>
        <w:rPr>
          <w:noProof/>
          <w:lang w:eastAsia="sk-SK"/>
        </w:rPr>
        <w:drawing>
          <wp:inline distT="0" distB="0" distL="0" distR="0" wp14:anchorId="0E553D37" wp14:editId="771A1402">
            <wp:extent cx="1699260" cy="1729740"/>
            <wp:effectExtent l="0" t="0" r="0" b="3810"/>
            <wp:docPr id="3" name="Obrázok 3" descr="Novinky | Materská š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ovinky | Materská ško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141" w:rsidRDefault="00023141" w:rsidP="00023141">
      <w:pPr>
        <w:rPr>
          <w:color w:val="2F5496" w:themeColor="accent5" w:themeShade="BF"/>
          <w:sz w:val="26"/>
          <w:szCs w:val="26"/>
        </w:rPr>
      </w:pPr>
    </w:p>
    <w:p w:rsidR="00991671" w:rsidRDefault="00991671" w:rsidP="00D433F9">
      <w:pPr>
        <w:jc w:val="both"/>
        <w:rPr>
          <w:color w:val="2F5496" w:themeColor="accent5" w:themeShade="BF"/>
          <w:sz w:val="26"/>
          <w:szCs w:val="26"/>
        </w:rPr>
      </w:pPr>
      <w:r>
        <w:rPr>
          <w:color w:val="2F5496" w:themeColor="accent5" w:themeShade="BF"/>
          <w:sz w:val="26"/>
          <w:szCs w:val="26"/>
        </w:rPr>
        <w:t>Konkrétna metóda, ktorá má okrem podpory vytvárania atmosféry prijatia a </w:t>
      </w:r>
      <w:proofErr w:type="spellStart"/>
      <w:r>
        <w:rPr>
          <w:color w:val="2F5496" w:themeColor="accent5" w:themeShade="BF"/>
          <w:sz w:val="26"/>
          <w:szCs w:val="26"/>
        </w:rPr>
        <w:t>inkluzívneho</w:t>
      </w:r>
      <w:proofErr w:type="spellEnd"/>
      <w:r>
        <w:rPr>
          <w:color w:val="2F5496" w:themeColor="accent5" w:themeShade="BF"/>
          <w:sz w:val="26"/>
          <w:szCs w:val="26"/>
        </w:rPr>
        <w:t xml:space="preserve"> prostredia v detských kolektívoch, slúžiť aj ako preventívna pomôcka pri budovaní vzťahov.</w:t>
      </w:r>
    </w:p>
    <w:p w:rsidR="00023141" w:rsidRDefault="00023141" w:rsidP="00D433F9">
      <w:pPr>
        <w:jc w:val="both"/>
        <w:rPr>
          <w:sz w:val="26"/>
          <w:szCs w:val="26"/>
        </w:rPr>
      </w:pPr>
      <w:r w:rsidRPr="00023141">
        <w:rPr>
          <w:b/>
          <w:sz w:val="26"/>
          <w:szCs w:val="26"/>
          <w:u w:val="single"/>
        </w:rPr>
        <w:t>CIEĽ</w:t>
      </w:r>
      <w:r>
        <w:rPr>
          <w:sz w:val="26"/>
          <w:szCs w:val="26"/>
        </w:rPr>
        <w:t xml:space="preserve"> – hlavným cieľom využitia </w:t>
      </w:r>
      <w:proofErr w:type="spellStart"/>
      <w:r>
        <w:rPr>
          <w:sz w:val="26"/>
          <w:szCs w:val="26"/>
        </w:rPr>
        <w:t>Vnímajkov</w:t>
      </w:r>
      <w:proofErr w:type="spellEnd"/>
      <w:r>
        <w:rPr>
          <w:sz w:val="26"/>
          <w:szCs w:val="26"/>
        </w:rPr>
        <w:t xml:space="preserve"> vo vzdelávaní je priniesť </w:t>
      </w:r>
      <w:proofErr w:type="spellStart"/>
      <w:r>
        <w:rPr>
          <w:sz w:val="26"/>
          <w:szCs w:val="26"/>
        </w:rPr>
        <w:t>preventistom</w:t>
      </w:r>
      <w:proofErr w:type="spellEnd"/>
      <w:r>
        <w:rPr>
          <w:sz w:val="26"/>
          <w:szCs w:val="26"/>
        </w:rPr>
        <w:t xml:space="preserve">, učiteľom novú metódu na budovanie vnímavosti a odstraňovanie predsudkov u detí v materských školách. Prispieť k vytváraniu </w:t>
      </w:r>
      <w:proofErr w:type="spellStart"/>
      <w:r>
        <w:rPr>
          <w:sz w:val="26"/>
          <w:szCs w:val="26"/>
        </w:rPr>
        <w:t>inkluzívneho</w:t>
      </w:r>
      <w:proofErr w:type="spellEnd"/>
      <w:r>
        <w:rPr>
          <w:sz w:val="26"/>
          <w:szCs w:val="26"/>
        </w:rPr>
        <w:t xml:space="preserve"> prostredia nielen v škôlkach či školách, ale aj priamo v rodinách tým najprirodzenejším a najjednoduchším detským jazykom – cez rozprávku a hru.</w:t>
      </w:r>
    </w:p>
    <w:p w:rsidR="00023141" w:rsidRDefault="00023141" w:rsidP="00D433F9">
      <w:pPr>
        <w:jc w:val="both"/>
        <w:rPr>
          <w:sz w:val="26"/>
          <w:szCs w:val="26"/>
        </w:rPr>
      </w:pPr>
      <w:r>
        <w:rPr>
          <w:sz w:val="26"/>
          <w:szCs w:val="26"/>
        </w:rPr>
        <w:t>Preventívny program (PP) s jednotlivými aktivitami je primárne určený pre deti od 4 rokov. Je rozdelený do štyroch hlavných častí :</w:t>
      </w:r>
    </w:p>
    <w:p w:rsidR="00023141" w:rsidRDefault="00023141" w:rsidP="00D433F9">
      <w:pPr>
        <w:jc w:val="both"/>
        <w:rPr>
          <w:sz w:val="26"/>
          <w:szCs w:val="26"/>
        </w:rPr>
      </w:pPr>
      <w:r w:rsidRPr="00023141">
        <w:rPr>
          <w:b/>
          <w:sz w:val="26"/>
          <w:szCs w:val="26"/>
          <w:u w:val="single"/>
        </w:rPr>
        <w:t>PRVÁ ČASŤ</w:t>
      </w:r>
      <w:r>
        <w:rPr>
          <w:b/>
          <w:sz w:val="26"/>
          <w:szCs w:val="26"/>
        </w:rPr>
        <w:t xml:space="preserve"> </w:t>
      </w:r>
      <w:r w:rsidR="00262460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="00262460">
        <w:rPr>
          <w:sz w:val="26"/>
          <w:szCs w:val="26"/>
        </w:rPr>
        <w:t xml:space="preserve">predstavenie 6 </w:t>
      </w:r>
      <w:proofErr w:type="spellStart"/>
      <w:r w:rsidR="00262460">
        <w:rPr>
          <w:sz w:val="26"/>
          <w:szCs w:val="26"/>
        </w:rPr>
        <w:t>Vnímajkov</w:t>
      </w:r>
      <w:proofErr w:type="spellEnd"/>
      <w:r w:rsidR="00262460">
        <w:rPr>
          <w:sz w:val="26"/>
          <w:szCs w:val="26"/>
        </w:rPr>
        <w:t xml:space="preserve"> a konkrétnych metodických materiálov a prínos pre cieľové skupiny (deti, </w:t>
      </w:r>
      <w:proofErr w:type="spellStart"/>
      <w:r w:rsidR="00262460">
        <w:rPr>
          <w:sz w:val="26"/>
          <w:szCs w:val="26"/>
        </w:rPr>
        <w:t>preventisti</w:t>
      </w:r>
      <w:proofErr w:type="spellEnd"/>
      <w:r w:rsidR="00262460">
        <w:rPr>
          <w:sz w:val="26"/>
          <w:szCs w:val="26"/>
        </w:rPr>
        <w:t>, učitelia, rodičia);</w:t>
      </w:r>
    </w:p>
    <w:p w:rsidR="00262460" w:rsidRDefault="00262460" w:rsidP="00D433F9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DRUHÁ ČASŤ – </w:t>
      </w:r>
      <w:r>
        <w:rPr>
          <w:sz w:val="26"/>
          <w:szCs w:val="26"/>
        </w:rPr>
        <w:t xml:space="preserve">prínos pre cieľové skupiny (deti, </w:t>
      </w:r>
      <w:proofErr w:type="spellStart"/>
      <w:r>
        <w:rPr>
          <w:sz w:val="26"/>
          <w:szCs w:val="26"/>
        </w:rPr>
        <w:t>preventisti</w:t>
      </w:r>
      <w:proofErr w:type="spellEnd"/>
      <w:r>
        <w:rPr>
          <w:sz w:val="26"/>
          <w:szCs w:val="26"/>
        </w:rPr>
        <w:t>, učitelia a rodičia);</w:t>
      </w:r>
    </w:p>
    <w:p w:rsidR="00262460" w:rsidRDefault="00262460" w:rsidP="00D433F9">
      <w:pPr>
        <w:jc w:val="both"/>
        <w:rPr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TRETIA ČASŤ – </w:t>
      </w:r>
      <w:r>
        <w:rPr>
          <w:sz w:val="26"/>
          <w:szCs w:val="26"/>
        </w:rPr>
        <w:t>metodické listy k </w:t>
      </w:r>
      <w:proofErr w:type="spellStart"/>
      <w:r>
        <w:rPr>
          <w:sz w:val="26"/>
          <w:szCs w:val="26"/>
        </w:rPr>
        <w:t>Vnímajkom</w:t>
      </w:r>
      <w:proofErr w:type="spellEnd"/>
      <w:r>
        <w:rPr>
          <w:sz w:val="26"/>
          <w:szCs w:val="26"/>
        </w:rPr>
        <w:t xml:space="preserve">, ktorými sú </w:t>
      </w:r>
      <w:proofErr w:type="spellStart"/>
      <w:r>
        <w:rPr>
          <w:sz w:val="26"/>
          <w:szCs w:val="26"/>
        </w:rPr>
        <w:t>Tmejka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Boľko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Chcejko</w:t>
      </w:r>
      <w:proofErr w:type="spellEnd"/>
      <w:r>
        <w:rPr>
          <w:sz w:val="26"/>
          <w:szCs w:val="26"/>
        </w:rPr>
        <w:t xml:space="preserve">, Inka, </w:t>
      </w:r>
      <w:proofErr w:type="spellStart"/>
      <w:r>
        <w:rPr>
          <w:sz w:val="26"/>
          <w:szCs w:val="26"/>
        </w:rPr>
        <w:t>Veselka</w:t>
      </w:r>
      <w:proofErr w:type="spellEnd"/>
      <w:r>
        <w:rPr>
          <w:sz w:val="26"/>
          <w:szCs w:val="26"/>
        </w:rPr>
        <w:t xml:space="preserve"> a </w:t>
      </w:r>
      <w:proofErr w:type="spellStart"/>
      <w:r>
        <w:rPr>
          <w:sz w:val="26"/>
          <w:szCs w:val="26"/>
        </w:rPr>
        <w:t>Svojko</w:t>
      </w:r>
      <w:proofErr w:type="spellEnd"/>
      <w:r>
        <w:rPr>
          <w:sz w:val="26"/>
          <w:szCs w:val="26"/>
        </w:rPr>
        <w:t>;</w:t>
      </w:r>
    </w:p>
    <w:p w:rsidR="00262460" w:rsidRDefault="00262460" w:rsidP="00D433F9">
      <w:pPr>
        <w:jc w:val="both"/>
        <w:rPr>
          <w:sz w:val="26"/>
          <w:szCs w:val="26"/>
        </w:rPr>
      </w:pPr>
      <w:r w:rsidRPr="00262460">
        <w:rPr>
          <w:b/>
          <w:sz w:val="26"/>
          <w:szCs w:val="26"/>
          <w:u w:val="single"/>
        </w:rPr>
        <w:t>ŠTVRTÁ ČASŤ</w:t>
      </w:r>
      <w:r>
        <w:rPr>
          <w:sz w:val="26"/>
          <w:szCs w:val="26"/>
        </w:rPr>
        <w:t xml:space="preserve"> – prílohy</w:t>
      </w:r>
    </w:p>
    <w:p w:rsidR="00262460" w:rsidRDefault="00262460" w:rsidP="00D433F9">
      <w:pPr>
        <w:jc w:val="both"/>
        <w:rPr>
          <w:sz w:val="26"/>
          <w:szCs w:val="26"/>
        </w:rPr>
      </w:pPr>
    </w:p>
    <w:p w:rsidR="00262460" w:rsidRDefault="00822AAF" w:rsidP="00D433F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Tmejka</w:t>
      </w:r>
      <w:proofErr w:type="spellEnd"/>
      <w:r>
        <w:rPr>
          <w:sz w:val="26"/>
          <w:szCs w:val="26"/>
        </w:rPr>
        <w:t xml:space="preserve"> je </w:t>
      </w:r>
      <w:proofErr w:type="spellStart"/>
      <w:r>
        <w:rPr>
          <w:sz w:val="26"/>
          <w:szCs w:val="26"/>
        </w:rPr>
        <w:t>nevidiaca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Chcejkovia</w:t>
      </w:r>
      <w:proofErr w:type="spellEnd"/>
      <w:r>
        <w:rPr>
          <w:sz w:val="26"/>
          <w:szCs w:val="26"/>
        </w:rPr>
        <w:t xml:space="preserve"> rodina je veľmi chudobná, Inka má inú farbu pleti ako väčšina detí,</w:t>
      </w:r>
      <w:r w:rsidR="00991671">
        <w:rPr>
          <w:sz w:val="26"/>
          <w:szCs w:val="26"/>
        </w:rPr>
        <w:t xml:space="preserve"> </w:t>
      </w:r>
      <w:proofErr w:type="spellStart"/>
      <w:r w:rsidR="00991671">
        <w:rPr>
          <w:sz w:val="26"/>
          <w:szCs w:val="26"/>
        </w:rPr>
        <w:t>Boľko</w:t>
      </w:r>
      <w:proofErr w:type="spellEnd"/>
      <w:r w:rsidR="00991671">
        <w:rPr>
          <w:sz w:val="26"/>
          <w:szCs w:val="26"/>
        </w:rPr>
        <w:t xml:space="preserve"> má telesné znevýhodnenie, </w:t>
      </w:r>
      <w:proofErr w:type="spellStart"/>
      <w:r w:rsidR="00991671">
        <w:rPr>
          <w:sz w:val="26"/>
          <w:szCs w:val="26"/>
        </w:rPr>
        <w:t>Veselka</w:t>
      </w:r>
      <w:proofErr w:type="spellEnd"/>
      <w:r w:rsidR="00991671">
        <w:rPr>
          <w:sz w:val="26"/>
          <w:szCs w:val="26"/>
        </w:rPr>
        <w:t xml:space="preserve"> predstavuje dieťa, ktorému nič nechýba </w:t>
      </w:r>
      <w:r>
        <w:rPr>
          <w:sz w:val="26"/>
          <w:szCs w:val="26"/>
        </w:rPr>
        <w:t>a </w:t>
      </w:r>
      <w:proofErr w:type="spellStart"/>
      <w:r>
        <w:rPr>
          <w:sz w:val="26"/>
          <w:szCs w:val="26"/>
        </w:rPr>
        <w:t>Svojko</w:t>
      </w:r>
      <w:proofErr w:type="spellEnd"/>
      <w:r>
        <w:rPr>
          <w:sz w:val="26"/>
          <w:szCs w:val="26"/>
        </w:rPr>
        <w:t xml:space="preserve"> je </w:t>
      </w:r>
      <w:proofErr w:type="spellStart"/>
      <w:r>
        <w:rPr>
          <w:sz w:val="26"/>
          <w:szCs w:val="26"/>
        </w:rPr>
        <w:t>autista</w:t>
      </w:r>
      <w:proofErr w:type="spellEnd"/>
      <w:r>
        <w:rPr>
          <w:sz w:val="26"/>
          <w:szCs w:val="26"/>
        </w:rPr>
        <w:t>.</w:t>
      </w:r>
    </w:p>
    <w:p w:rsidR="00991671" w:rsidRDefault="00991671" w:rsidP="00D433F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Dôležitou osobitosťou </w:t>
      </w:r>
      <w:proofErr w:type="spellStart"/>
      <w:r>
        <w:rPr>
          <w:sz w:val="26"/>
          <w:szCs w:val="26"/>
        </w:rPr>
        <w:t>Vnímajkov</w:t>
      </w:r>
      <w:proofErr w:type="spellEnd"/>
      <w:r>
        <w:rPr>
          <w:sz w:val="26"/>
          <w:szCs w:val="26"/>
        </w:rPr>
        <w:t xml:space="preserve"> je to, že nemajú ústa. Je to však zámer, pretože práve ústa prezrádzajú emóciu. Priestor na vyjadrenie emócií a pocitov </w:t>
      </w:r>
      <w:proofErr w:type="spellStart"/>
      <w:r>
        <w:rPr>
          <w:sz w:val="26"/>
          <w:szCs w:val="26"/>
        </w:rPr>
        <w:t>Vnímajkov</w:t>
      </w:r>
      <w:proofErr w:type="spellEnd"/>
      <w:r>
        <w:rPr>
          <w:sz w:val="26"/>
          <w:szCs w:val="26"/>
        </w:rPr>
        <w:t xml:space="preserve"> v rôznych situáciách  sa prenechá deťom, aby práve ony vyjadrili, ako sa </w:t>
      </w:r>
      <w:proofErr w:type="spellStart"/>
      <w:r>
        <w:rPr>
          <w:sz w:val="26"/>
          <w:szCs w:val="26"/>
        </w:rPr>
        <w:t>Vnímajkovia</w:t>
      </w:r>
      <w:proofErr w:type="spellEnd"/>
      <w:r>
        <w:rPr>
          <w:sz w:val="26"/>
          <w:szCs w:val="26"/>
        </w:rPr>
        <w:t xml:space="preserve"> cítia. </w:t>
      </w:r>
    </w:p>
    <w:p w:rsidR="00D433F9" w:rsidRDefault="00D433F9" w:rsidP="00023141">
      <w:pPr>
        <w:rPr>
          <w:sz w:val="26"/>
          <w:szCs w:val="26"/>
        </w:rPr>
      </w:pPr>
    </w:p>
    <w:p w:rsidR="00D433F9" w:rsidRDefault="00D433F9" w:rsidP="00D433F9">
      <w:pPr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</w:p>
    <w:p w:rsidR="00D433F9" w:rsidRDefault="00D433F9" w:rsidP="002A20F3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ČO VNÍMAJKOVIA PRINÁŠAJÚ ?</w:t>
      </w:r>
    </w:p>
    <w:p w:rsidR="00D433F9" w:rsidRDefault="00D433F9" w:rsidP="002A20F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Ich prínos je v kontexte troch cieľových skupín, ktorými sú učitelia – </w:t>
      </w:r>
      <w:proofErr w:type="spellStart"/>
      <w:r>
        <w:rPr>
          <w:sz w:val="26"/>
          <w:szCs w:val="26"/>
        </w:rPr>
        <w:t>preventisti</w:t>
      </w:r>
      <w:proofErr w:type="spellEnd"/>
      <w:r>
        <w:rPr>
          <w:sz w:val="26"/>
          <w:szCs w:val="26"/>
        </w:rPr>
        <w:t>, deti ale aj rodičia.</w:t>
      </w:r>
    </w:p>
    <w:p w:rsidR="00D433F9" w:rsidRDefault="00D433F9" w:rsidP="002A20F3">
      <w:pPr>
        <w:jc w:val="both"/>
        <w:rPr>
          <w:sz w:val="26"/>
          <w:szCs w:val="26"/>
        </w:rPr>
      </w:pPr>
    </w:p>
    <w:p w:rsidR="00D433F9" w:rsidRDefault="00D433F9" w:rsidP="002A20F3">
      <w:pPr>
        <w:jc w:val="both"/>
        <w:rPr>
          <w:sz w:val="26"/>
          <w:szCs w:val="26"/>
        </w:rPr>
      </w:pPr>
      <w:r w:rsidRPr="00130F5B">
        <w:rPr>
          <w:i/>
          <w:sz w:val="26"/>
          <w:szCs w:val="26"/>
        </w:rPr>
        <w:t>UČITELIA a PREVENTISTI</w:t>
      </w:r>
      <w:r>
        <w:rPr>
          <w:sz w:val="26"/>
          <w:szCs w:val="26"/>
        </w:rPr>
        <w:t xml:space="preserve"> :</w:t>
      </w:r>
    </w:p>
    <w:p w:rsidR="00D433F9" w:rsidRDefault="004F6164" w:rsidP="002A20F3">
      <w:pPr>
        <w:pStyle w:val="Odsekzoznamu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z</w:t>
      </w:r>
      <w:r w:rsidR="00D433F9">
        <w:rPr>
          <w:sz w:val="26"/>
          <w:szCs w:val="26"/>
        </w:rPr>
        <w:t xml:space="preserve">ískajú inovatívnu metódu, ktorá pomôže jednoduchým spôsobom zrozumiteľným pre deti, komunikovať citlivé témy a vytvárať vo svojich triedach </w:t>
      </w:r>
      <w:proofErr w:type="spellStart"/>
      <w:r w:rsidR="00D433F9">
        <w:rPr>
          <w:sz w:val="26"/>
          <w:szCs w:val="26"/>
        </w:rPr>
        <w:t>inkluzívne</w:t>
      </w:r>
      <w:proofErr w:type="spellEnd"/>
      <w:r w:rsidR="00D433F9">
        <w:rPr>
          <w:sz w:val="26"/>
          <w:szCs w:val="26"/>
        </w:rPr>
        <w:t xml:space="preserve"> prostredie. Prostredníctvom aktivít s jednotlivými </w:t>
      </w:r>
      <w:proofErr w:type="spellStart"/>
      <w:r w:rsidR="00D433F9">
        <w:rPr>
          <w:sz w:val="26"/>
          <w:szCs w:val="26"/>
        </w:rPr>
        <w:t>Vnímajkami</w:t>
      </w:r>
      <w:proofErr w:type="spellEnd"/>
      <w:r w:rsidR="00D433F9">
        <w:rPr>
          <w:sz w:val="26"/>
          <w:szCs w:val="26"/>
        </w:rPr>
        <w:t>, rozprávkami, maľovankami, pracovnými listami, či ďalšími materiálmi, dokážu deti viesť k väčšej vzájomnej citlivosti a viete im ukázať, že rozmanitosť nie je prekážkou pre nadväzovanie vzťahov, a tiež to, že od ľudí, ktorí sú nejakým spôsobom odlišní, sa môžu veľa naučiť.</w:t>
      </w:r>
    </w:p>
    <w:p w:rsidR="00D433F9" w:rsidRDefault="00D433F9" w:rsidP="002A20F3">
      <w:pPr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Okrem vzdelávacej majú v rukách aj preventívnu pomôcku :</w:t>
      </w:r>
    </w:p>
    <w:p w:rsidR="00D433F9" w:rsidRDefault="00D433F9" w:rsidP="002A20F3">
      <w:pPr>
        <w:pStyle w:val="Odsekzoznamu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v</w:t>
      </w:r>
      <w:r w:rsidR="004F6164">
        <w:rPr>
          <w:sz w:val="26"/>
          <w:szCs w:val="26"/>
        </w:rPr>
        <w:t xml:space="preserve"> prípade, že do detského kolektívu má prísť dieťa, ktoré má nejaký hendikep, môžu túto pomôcku využiť, aby deti pripravili na príchod takéhoto nového kamaráta; môžu tak uľahčiť adaptáciu samotnému dieťaťu, ale aj učiteľom či </w:t>
      </w:r>
      <w:proofErr w:type="spellStart"/>
      <w:r w:rsidR="004F6164">
        <w:rPr>
          <w:sz w:val="26"/>
          <w:szCs w:val="26"/>
        </w:rPr>
        <w:t>preventistom</w:t>
      </w:r>
      <w:proofErr w:type="spellEnd"/>
      <w:r w:rsidR="004F6164">
        <w:rPr>
          <w:sz w:val="26"/>
          <w:szCs w:val="26"/>
        </w:rPr>
        <w:t xml:space="preserve"> a ostatným deťom;</w:t>
      </w:r>
    </w:p>
    <w:p w:rsidR="004F6164" w:rsidRDefault="004F6164" w:rsidP="002A20F3">
      <w:pPr>
        <w:pStyle w:val="Odsekzoznamu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ak je v triede dieťa s nejakým problémom, prostredníctvom tejto pomôcky dokážu lepšie interpretovať, čo toto dieťa prežíva, komunikovať a riešiť problémové situácie, otvárať ťažké témy, cez príbehy jednotlivých </w:t>
      </w:r>
      <w:proofErr w:type="spellStart"/>
      <w:r>
        <w:rPr>
          <w:sz w:val="26"/>
          <w:szCs w:val="26"/>
        </w:rPr>
        <w:t>Vnímajkov</w:t>
      </w:r>
      <w:proofErr w:type="spellEnd"/>
      <w:r>
        <w:rPr>
          <w:sz w:val="26"/>
          <w:szCs w:val="26"/>
        </w:rPr>
        <w:t xml:space="preserve">. Vďaka tomu dokážu budovať v detskom kolektíve atmosféru prijatia, vytvárať </w:t>
      </w:r>
      <w:proofErr w:type="spellStart"/>
      <w:r>
        <w:rPr>
          <w:sz w:val="26"/>
          <w:szCs w:val="26"/>
        </w:rPr>
        <w:t>inkluzívne</w:t>
      </w:r>
      <w:proofErr w:type="spellEnd"/>
      <w:r>
        <w:rPr>
          <w:sz w:val="26"/>
          <w:szCs w:val="26"/>
        </w:rPr>
        <w:t xml:space="preserve"> prostredie a búrať predsudky detí voči tým, ktorí vyzerajú alebo sa správajú odlišne.</w:t>
      </w:r>
    </w:p>
    <w:p w:rsidR="004F6164" w:rsidRDefault="004F6164" w:rsidP="002A20F3">
      <w:pPr>
        <w:jc w:val="both"/>
        <w:rPr>
          <w:sz w:val="26"/>
          <w:szCs w:val="26"/>
        </w:rPr>
      </w:pPr>
      <w:r w:rsidRPr="00130F5B">
        <w:rPr>
          <w:i/>
          <w:sz w:val="26"/>
          <w:szCs w:val="26"/>
        </w:rPr>
        <w:t>DETI</w:t>
      </w:r>
      <w:r>
        <w:rPr>
          <w:sz w:val="26"/>
          <w:szCs w:val="26"/>
        </w:rPr>
        <w:t xml:space="preserve"> :</w:t>
      </w:r>
    </w:p>
    <w:p w:rsidR="004F6164" w:rsidRDefault="004F6164" w:rsidP="002A20F3">
      <w:pPr>
        <w:pStyle w:val="Odsekzoznamu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cez </w:t>
      </w:r>
      <w:proofErr w:type="spellStart"/>
      <w:r>
        <w:rPr>
          <w:sz w:val="26"/>
          <w:szCs w:val="26"/>
        </w:rPr>
        <w:t>Vnímajkov</w:t>
      </w:r>
      <w:proofErr w:type="spellEnd"/>
      <w:r>
        <w:rPr>
          <w:sz w:val="26"/>
          <w:szCs w:val="26"/>
        </w:rPr>
        <w:t xml:space="preserve"> vediete deti k tomu, aby vnímali odlišnosť, dokázali na ňu pozitívne reagovať a vnímali ju ako prirodzenú súčasť života, ktorá môže byť prospešná aj pre nich; takto ich podporiť, aby si uvedomovali, že na svete sú rôzni ľudia, s ktorými sa môžu stretnúť, povzbudiť ich, aby prestali vnímať ľudí, ktorí vyzerajú alebo sa správajú inak, ako ohrozenie. Keď sa stane, že budú mať spolužiaka, kamaráta, či súrodenca s hendikepom alebo znevýhodnením, alebo stretnú Róma, nevidiaceho či inak znevýhodneného, dokážu byť k nemu vnímavejší a môžu ho ľahšie prijať do kolektívu. Očakáva sa, že sa týmto pôsobením bude meniť aj prostredie priamo v triedach.</w:t>
      </w:r>
      <w:r w:rsidR="00130F5B">
        <w:rPr>
          <w:sz w:val="26"/>
          <w:szCs w:val="26"/>
        </w:rPr>
        <w:t xml:space="preserve"> Deti sa k sebe môžu začať správať ohľaduplnejšie a s väčším rešpektom k odlišnostiam tých druhých. Tým, že deti sú spontánne a prichádzajú do rôznych kolektívov, vedia priniesť túto tému aj do svojich rodín, medzi súrodencov, kamarátov a pod.</w:t>
      </w:r>
    </w:p>
    <w:p w:rsidR="003417C7" w:rsidRDefault="003417C7" w:rsidP="003417C7">
      <w:pPr>
        <w:jc w:val="both"/>
        <w:rPr>
          <w:sz w:val="26"/>
          <w:szCs w:val="26"/>
        </w:rPr>
      </w:pPr>
    </w:p>
    <w:p w:rsidR="00C928FB" w:rsidRDefault="00C928FB" w:rsidP="003417C7">
      <w:pPr>
        <w:ind w:left="4248"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</w:p>
    <w:p w:rsidR="00C928FB" w:rsidRDefault="00C928FB" w:rsidP="002A20F3">
      <w:pPr>
        <w:jc w:val="both"/>
        <w:rPr>
          <w:i/>
          <w:sz w:val="26"/>
          <w:szCs w:val="26"/>
        </w:rPr>
      </w:pPr>
      <w:r w:rsidRPr="00C928FB">
        <w:rPr>
          <w:i/>
          <w:sz w:val="26"/>
          <w:szCs w:val="26"/>
        </w:rPr>
        <w:lastRenderedPageBreak/>
        <w:t>RODIČIA</w:t>
      </w:r>
      <w:r>
        <w:rPr>
          <w:i/>
          <w:sz w:val="26"/>
          <w:szCs w:val="26"/>
        </w:rPr>
        <w:t xml:space="preserve"> :</w:t>
      </w:r>
    </w:p>
    <w:p w:rsidR="00C928FB" w:rsidRDefault="007E5665" w:rsidP="002A20F3">
      <w:pPr>
        <w:pStyle w:val="Odsekzoznamu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odporúča sa, aby si rodičia mohli zobrať niektoré metodické materiály aj domov alebo si požičať z MŠ aj jednotlivých </w:t>
      </w:r>
      <w:proofErr w:type="spellStart"/>
      <w:r>
        <w:rPr>
          <w:sz w:val="26"/>
          <w:szCs w:val="26"/>
        </w:rPr>
        <w:t>Vnímajkokv</w:t>
      </w:r>
      <w:proofErr w:type="spellEnd"/>
      <w:r>
        <w:rPr>
          <w:sz w:val="26"/>
          <w:szCs w:val="26"/>
        </w:rPr>
        <w:t xml:space="preserve">. Cez svoje deti sa tak stretnú s témami, ktoré </w:t>
      </w:r>
      <w:proofErr w:type="spellStart"/>
      <w:r>
        <w:rPr>
          <w:sz w:val="26"/>
          <w:szCs w:val="26"/>
        </w:rPr>
        <w:t>Vnímajkovia</w:t>
      </w:r>
      <w:proofErr w:type="spellEnd"/>
      <w:r>
        <w:rPr>
          <w:sz w:val="26"/>
          <w:szCs w:val="26"/>
        </w:rPr>
        <w:t xml:space="preserve"> nesú;</w:t>
      </w:r>
    </w:p>
    <w:p w:rsidR="007E5665" w:rsidRDefault="007E5665" w:rsidP="002A20F3">
      <w:pPr>
        <w:pStyle w:val="Odsekzoznamu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získajú podporu, aby so svojimi deťmi už od detstva vedeli rozprávať o témach, o ktorých sa „bežne nehovorí“, alebo sa spomenú len okrajovo, často za zatvorenými dverami v rodinách. O veciach, ktoré mnohokrát vidíme, ale napriek tomu prehliadame</w:t>
      </w:r>
    </w:p>
    <w:p w:rsidR="007E5665" w:rsidRDefault="007E5665" w:rsidP="002A20F3">
      <w:pPr>
        <w:pStyle w:val="Odsekzoznamu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rodičia aj takto vedú svoje deti k citlivosti a vnímavosti voči iným a jednoduchou a hravou formou im podať aj ťažké témy.</w:t>
      </w:r>
    </w:p>
    <w:p w:rsidR="002A20F3" w:rsidRDefault="002A20F3" w:rsidP="002A20F3">
      <w:pPr>
        <w:jc w:val="both"/>
        <w:rPr>
          <w:sz w:val="26"/>
          <w:szCs w:val="26"/>
        </w:rPr>
      </w:pPr>
    </w:p>
    <w:p w:rsidR="002A20F3" w:rsidRDefault="002A20F3" w:rsidP="002A20F3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AKO S VNÍMAJKAMI PRACOVAŤ?</w:t>
      </w:r>
    </w:p>
    <w:p w:rsidR="00C928FB" w:rsidRDefault="002A20F3" w:rsidP="002A20F3">
      <w:pPr>
        <w:jc w:val="both"/>
        <w:rPr>
          <w:sz w:val="26"/>
          <w:szCs w:val="26"/>
        </w:rPr>
      </w:pPr>
      <w:r>
        <w:rPr>
          <w:sz w:val="26"/>
          <w:szCs w:val="26"/>
        </w:rPr>
        <w:t>S </w:t>
      </w:r>
      <w:proofErr w:type="spellStart"/>
      <w:r>
        <w:rPr>
          <w:sz w:val="26"/>
          <w:szCs w:val="26"/>
        </w:rPr>
        <w:t>Vnímajkami</w:t>
      </w:r>
      <w:proofErr w:type="spellEnd"/>
      <w:r>
        <w:rPr>
          <w:sz w:val="26"/>
          <w:szCs w:val="26"/>
        </w:rPr>
        <w:t xml:space="preserve"> sa začína pracovať „Úvodným dňom“. Nasledujúci deň sa začína s prvým z </w:t>
      </w:r>
      <w:proofErr w:type="spellStart"/>
      <w:r>
        <w:rPr>
          <w:sz w:val="26"/>
          <w:szCs w:val="26"/>
        </w:rPr>
        <w:t>Vnímajkov</w:t>
      </w:r>
      <w:proofErr w:type="spellEnd"/>
      <w:r>
        <w:rPr>
          <w:sz w:val="26"/>
          <w:szCs w:val="26"/>
        </w:rPr>
        <w:t xml:space="preserve"> a tou je TMEJKA. Je dôležité pracovať s rovnakým </w:t>
      </w:r>
      <w:proofErr w:type="spellStart"/>
      <w:r>
        <w:rPr>
          <w:sz w:val="26"/>
          <w:szCs w:val="26"/>
        </w:rPr>
        <w:t>Vnímajkom</w:t>
      </w:r>
      <w:proofErr w:type="spellEnd"/>
      <w:r>
        <w:rPr>
          <w:sz w:val="26"/>
          <w:szCs w:val="26"/>
        </w:rPr>
        <w:t xml:space="preserve"> štyri dni za sebou, a až keď skončíme prácu s jedným, predstavíme deťom ďalšieho </w:t>
      </w:r>
      <w:proofErr w:type="spellStart"/>
      <w:r>
        <w:rPr>
          <w:sz w:val="26"/>
          <w:szCs w:val="26"/>
        </w:rPr>
        <w:t>Vnímajka</w:t>
      </w:r>
      <w:proofErr w:type="spellEnd"/>
      <w:r>
        <w:rPr>
          <w:sz w:val="26"/>
          <w:szCs w:val="26"/>
        </w:rPr>
        <w:t xml:space="preserve">. V ideálnom prípade štyri dni zapájame aktivity a piaty deň si zopakujeme, čo sme sa počas </w:t>
      </w:r>
      <w:proofErr w:type="spellStart"/>
      <w:r>
        <w:rPr>
          <w:sz w:val="26"/>
          <w:szCs w:val="26"/>
        </w:rPr>
        <w:t>týžďna</w:t>
      </w:r>
      <w:proofErr w:type="spellEnd"/>
      <w:r>
        <w:rPr>
          <w:sz w:val="26"/>
          <w:szCs w:val="26"/>
        </w:rPr>
        <w:t xml:space="preserve"> dozvedeli, pretože pri </w:t>
      </w:r>
      <w:proofErr w:type="spellStart"/>
      <w:r>
        <w:rPr>
          <w:sz w:val="26"/>
          <w:szCs w:val="26"/>
        </w:rPr>
        <w:t>dlhodobejšej</w:t>
      </w:r>
      <w:proofErr w:type="spellEnd"/>
      <w:r>
        <w:rPr>
          <w:sz w:val="26"/>
          <w:szCs w:val="26"/>
        </w:rPr>
        <w:t xml:space="preserve"> práci s jedným </w:t>
      </w:r>
      <w:proofErr w:type="spellStart"/>
      <w:r>
        <w:rPr>
          <w:sz w:val="26"/>
          <w:szCs w:val="26"/>
        </w:rPr>
        <w:t>Vnímajkom</w:t>
      </w:r>
      <w:proofErr w:type="spellEnd"/>
      <w:r>
        <w:rPr>
          <w:sz w:val="26"/>
          <w:szCs w:val="26"/>
        </w:rPr>
        <w:t xml:space="preserve"> deti lepšie danú tému pochopia a viac si ju zvnútornia.</w:t>
      </w:r>
    </w:p>
    <w:p w:rsidR="002A20F3" w:rsidRDefault="002A20F3" w:rsidP="002A20F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Takto sa pokračuje so všetkými </w:t>
      </w:r>
      <w:proofErr w:type="spellStart"/>
      <w:r>
        <w:rPr>
          <w:sz w:val="26"/>
          <w:szCs w:val="26"/>
        </w:rPr>
        <w:t>Vnímajkami</w:t>
      </w:r>
      <w:proofErr w:type="spellEnd"/>
      <w:r>
        <w:rPr>
          <w:sz w:val="26"/>
          <w:szCs w:val="26"/>
        </w:rPr>
        <w:t>. V ideálnom prípade by jeden vzdelávací cyklus mal trvať 5 týždňov.</w:t>
      </w:r>
    </w:p>
    <w:p w:rsidR="002A20F3" w:rsidRDefault="002A20F3" w:rsidP="002A20F3">
      <w:pPr>
        <w:jc w:val="both"/>
        <w:rPr>
          <w:sz w:val="26"/>
          <w:szCs w:val="26"/>
        </w:rPr>
      </w:pPr>
      <w:r>
        <w:rPr>
          <w:sz w:val="26"/>
          <w:szCs w:val="26"/>
        </w:rPr>
        <w:t>Každý deň sa začína rozprávkou. Po nej sa pokračuje aktivitami podľa metodických listov. Na každý deň je nový metodický list s rovnakým názvom, ako rozprávka na daný deň. Metodický list obsahuje viacero aktivít, z ktorých môžeme realizovať všetky aktivity, alebo vybrať len niektoré, podľa možností a podmienok triedy, s ktorou pracujeme.</w:t>
      </w:r>
    </w:p>
    <w:p w:rsidR="002A20F3" w:rsidRDefault="002A20F3" w:rsidP="002A20F3">
      <w:pPr>
        <w:jc w:val="both"/>
        <w:rPr>
          <w:sz w:val="26"/>
          <w:szCs w:val="26"/>
        </w:rPr>
      </w:pPr>
    </w:p>
    <w:p w:rsidR="002A20F3" w:rsidRDefault="002A20F3" w:rsidP="002A20F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Pri plánovaní jednotlivých aktivít boli obsahy vyberané zo Štátneho vzdelávacieho programu pre </w:t>
      </w:r>
      <w:proofErr w:type="spellStart"/>
      <w:r>
        <w:rPr>
          <w:sz w:val="26"/>
          <w:szCs w:val="26"/>
        </w:rPr>
        <w:t>predprimárne</w:t>
      </w:r>
      <w:proofErr w:type="spellEnd"/>
      <w:r>
        <w:rPr>
          <w:sz w:val="26"/>
          <w:szCs w:val="26"/>
        </w:rPr>
        <w:t xml:space="preserve"> vzdelávanie v materských školách (2016). Aktivity sa neviažu výlučne na jednu vzdelávaciu oblasť.</w:t>
      </w:r>
    </w:p>
    <w:p w:rsidR="003417C7" w:rsidRDefault="003417C7" w:rsidP="002A20F3">
      <w:pPr>
        <w:jc w:val="both"/>
        <w:rPr>
          <w:sz w:val="26"/>
          <w:szCs w:val="26"/>
        </w:rPr>
      </w:pPr>
      <w:r>
        <w:rPr>
          <w:sz w:val="26"/>
          <w:szCs w:val="26"/>
        </w:rPr>
        <w:t>Vybrané ciele sú vzájomne prestupné, proporčne vyvážené, navzájom sa prelínajú a dopĺňajú vo vzdelávacích oblastiach : Jazyk a komunikácia, Matematika a práca s informáciami, Človek a príroda, Človek a spoločnosť, Človek a svet práce, Umenie a kultúra, Zdravie a pohyb.</w:t>
      </w:r>
    </w:p>
    <w:p w:rsidR="004B50C2" w:rsidRDefault="004B50C2" w:rsidP="002A20F3">
      <w:pPr>
        <w:jc w:val="both"/>
        <w:rPr>
          <w:sz w:val="26"/>
          <w:szCs w:val="26"/>
        </w:rPr>
      </w:pPr>
    </w:p>
    <w:p w:rsidR="004B50C2" w:rsidRDefault="004B50C2" w:rsidP="002A20F3">
      <w:pPr>
        <w:jc w:val="both"/>
        <w:rPr>
          <w:sz w:val="26"/>
          <w:szCs w:val="26"/>
        </w:rPr>
      </w:pPr>
    </w:p>
    <w:p w:rsidR="00023141" w:rsidRPr="00023141" w:rsidRDefault="004B50C2" w:rsidP="004B50C2">
      <w:pPr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bookmarkStart w:id="0" w:name="_GoBack"/>
      <w:bookmarkEnd w:id="0"/>
    </w:p>
    <w:sectPr w:rsidR="00023141" w:rsidRPr="00023141" w:rsidSect="00C928F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21629"/>
    <w:multiLevelType w:val="hybridMultilevel"/>
    <w:tmpl w:val="5DD4E8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338F8"/>
    <w:multiLevelType w:val="hybridMultilevel"/>
    <w:tmpl w:val="2A6CEE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41"/>
    <w:rsid w:val="00023141"/>
    <w:rsid w:val="00130F5B"/>
    <w:rsid w:val="001F24AE"/>
    <w:rsid w:val="00262460"/>
    <w:rsid w:val="002A20F3"/>
    <w:rsid w:val="002D129A"/>
    <w:rsid w:val="003417C7"/>
    <w:rsid w:val="004B50C2"/>
    <w:rsid w:val="004F6164"/>
    <w:rsid w:val="006C6D09"/>
    <w:rsid w:val="007E5665"/>
    <w:rsid w:val="00822AAF"/>
    <w:rsid w:val="00991671"/>
    <w:rsid w:val="00C928FB"/>
    <w:rsid w:val="00D4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393A9"/>
  <w15:chartTrackingRefBased/>
  <w15:docId w15:val="{FC2E825D-2183-4D26-B9FD-A5326DD0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3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</dc:creator>
  <cp:keywords/>
  <dc:description/>
  <cp:lastModifiedBy>m s</cp:lastModifiedBy>
  <cp:revision>10</cp:revision>
  <dcterms:created xsi:type="dcterms:W3CDTF">2023-10-12T08:49:00Z</dcterms:created>
  <dcterms:modified xsi:type="dcterms:W3CDTF">2023-10-17T07:39:00Z</dcterms:modified>
</cp:coreProperties>
</file>