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3F20C" w14:textId="599F06BF" w:rsidR="005F632A" w:rsidRDefault="3354A9AE" w:rsidP="16D6B212">
      <w:pPr>
        <w:spacing w:after="0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bookmarkStart w:id="0" w:name="_GoBack"/>
      <w:bookmarkEnd w:id="0"/>
      <w:r w:rsidRPr="16D6B212">
        <w:rPr>
          <w:rFonts w:asciiTheme="majorHAnsi" w:eastAsiaTheme="majorEastAsia" w:hAnsiTheme="majorHAnsi" w:cstheme="majorBidi"/>
          <w:b/>
          <w:bCs/>
          <w:sz w:val="24"/>
          <w:szCs w:val="24"/>
        </w:rPr>
        <w:t>PROGRAM WOLONTARIATU SZKOLNEGO NA ROK SZKOLNY 2023/2024</w:t>
      </w:r>
    </w:p>
    <w:p w14:paraId="37F2CCF6" w14:textId="37C6465C" w:rsidR="005F632A" w:rsidRDefault="3354A9AE" w:rsidP="16D6B212">
      <w:pPr>
        <w:spacing w:after="0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16D6B212">
        <w:rPr>
          <w:rFonts w:asciiTheme="majorHAnsi" w:eastAsiaTheme="majorEastAsia" w:hAnsiTheme="majorHAnsi" w:cstheme="majorBidi"/>
          <w:b/>
          <w:bCs/>
          <w:sz w:val="24"/>
          <w:szCs w:val="24"/>
        </w:rPr>
        <w:t>Szkoły Podstawowej nr 400 im. Marii Skłodowskiej - Curie w Warszawie</w:t>
      </w:r>
    </w:p>
    <w:p w14:paraId="67DF031F" w14:textId="671B3271" w:rsidR="005F632A" w:rsidRDefault="00674011" w:rsidP="16D6B212">
      <w:pPr>
        <w:spacing w:after="0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br/>
      </w:r>
    </w:p>
    <w:p w14:paraId="14A99F98" w14:textId="12D4027E" w:rsidR="005F632A" w:rsidRDefault="3354A9AE" w:rsidP="16D6B212">
      <w:pPr>
        <w:spacing w:after="0"/>
        <w:rPr>
          <w:rFonts w:asciiTheme="majorHAnsi" w:eastAsiaTheme="majorEastAsia" w:hAnsiTheme="majorHAnsi" w:cstheme="majorBidi"/>
          <w:sz w:val="24"/>
          <w:szCs w:val="24"/>
        </w:rPr>
      </w:pPr>
      <w:r w:rsidRPr="16D6B212">
        <w:rPr>
          <w:rFonts w:asciiTheme="majorHAnsi" w:eastAsiaTheme="majorEastAsia" w:hAnsiTheme="majorHAnsi" w:cstheme="majorBidi"/>
          <w:sz w:val="24"/>
          <w:szCs w:val="24"/>
        </w:rPr>
        <w:t>"Niech każdy z nas, jak jedwabnik, tka swój kokon i nie żąda wyjaśnień, po co i na co. Jeżeli robota nasza będzie dobra, to powiemy sobie, żeśmy się nie gorzej od jedwabników zachowali. Reszta zaś nie od nas zależy." Maria Skłodowska - Curie</w:t>
      </w:r>
    </w:p>
    <w:p w14:paraId="4320CD85" w14:textId="0336F755" w:rsidR="005F632A" w:rsidRDefault="005F632A" w:rsidP="16D6B212">
      <w:pPr>
        <w:spacing w:after="0"/>
        <w:jc w:val="right"/>
        <w:rPr>
          <w:rFonts w:asciiTheme="majorHAnsi" w:eastAsiaTheme="majorEastAsia" w:hAnsiTheme="majorHAnsi" w:cstheme="majorBidi"/>
          <w:i/>
          <w:iCs/>
          <w:sz w:val="24"/>
          <w:szCs w:val="24"/>
        </w:rPr>
      </w:pPr>
    </w:p>
    <w:p w14:paraId="3D4B272F" w14:textId="049A9A15" w:rsidR="005F632A" w:rsidRDefault="3354A9AE" w:rsidP="16D6B212">
      <w:pPr>
        <w:spacing w:after="0"/>
        <w:jc w:val="right"/>
        <w:rPr>
          <w:rFonts w:asciiTheme="majorHAnsi" w:eastAsiaTheme="majorEastAsia" w:hAnsiTheme="majorHAnsi" w:cstheme="majorBidi"/>
          <w:i/>
          <w:iCs/>
          <w:sz w:val="24"/>
          <w:szCs w:val="24"/>
        </w:rPr>
      </w:pPr>
      <w:r w:rsidRPr="16D6B212">
        <w:rPr>
          <w:rFonts w:asciiTheme="majorHAnsi" w:eastAsiaTheme="majorEastAsia" w:hAnsiTheme="majorHAnsi" w:cstheme="majorBidi"/>
          <w:i/>
          <w:iCs/>
          <w:sz w:val="24"/>
          <w:szCs w:val="24"/>
        </w:rPr>
        <w:t xml:space="preserve">Źródło: list do siostrzenicy Hanny </w:t>
      </w:r>
      <w:proofErr w:type="spellStart"/>
      <w:r w:rsidRPr="16D6B212">
        <w:rPr>
          <w:rFonts w:asciiTheme="majorHAnsi" w:eastAsiaTheme="majorEastAsia" w:hAnsiTheme="majorHAnsi" w:cstheme="majorBidi"/>
          <w:i/>
          <w:iCs/>
          <w:sz w:val="24"/>
          <w:szCs w:val="24"/>
        </w:rPr>
        <w:t>Szalayówny</w:t>
      </w:r>
      <w:proofErr w:type="spellEnd"/>
      <w:r w:rsidRPr="16D6B212">
        <w:rPr>
          <w:rFonts w:asciiTheme="majorHAnsi" w:eastAsiaTheme="majorEastAsia" w:hAnsiTheme="majorHAnsi" w:cstheme="majorBidi"/>
          <w:i/>
          <w:iCs/>
          <w:sz w:val="24"/>
          <w:szCs w:val="24"/>
        </w:rPr>
        <w:t xml:space="preserve">, </w:t>
      </w:r>
    </w:p>
    <w:p w14:paraId="51F9D8CE" w14:textId="21183104" w:rsidR="005F632A" w:rsidRDefault="3354A9AE" w:rsidP="16D6B212">
      <w:pPr>
        <w:spacing w:after="0"/>
        <w:jc w:val="right"/>
        <w:rPr>
          <w:rFonts w:asciiTheme="majorHAnsi" w:eastAsiaTheme="majorEastAsia" w:hAnsiTheme="majorHAnsi" w:cstheme="majorBidi"/>
          <w:i/>
          <w:iCs/>
          <w:sz w:val="24"/>
          <w:szCs w:val="24"/>
        </w:rPr>
      </w:pPr>
      <w:r w:rsidRPr="16D6B212">
        <w:rPr>
          <w:rFonts w:asciiTheme="majorHAnsi" w:eastAsiaTheme="majorEastAsia" w:hAnsiTheme="majorHAnsi" w:cstheme="majorBidi"/>
          <w:i/>
          <w:iCs/>
          <w:sz w:val="24"/>
          <w:szCs w:val="24"/>
        </w:rPr>
        <w:t xml:space="preserve">6 stycznia 1913 r., cyt. za: </w:t>
      </w:r>
      <w:proofErr w:type="spellStart"/>
      <w:r w:rsidRPr="16D6B212">
        <w:rPr>
          <w:rFonts w:asciiTheme="majorHAnsi" w:eastAsiaTheme="majorEastAsia" w:hAnsiTheme="majorHAnsi" w:cstheme="majorBidi"/>
          <w:i/>
          <w:iCs/>
          <w:sz w:val="24"/>
          <w:szCs w:val="24"/>
        </w:rPr>
        <w:t>Eve</w:t>
      </w:r>
      <w:proofErr w:type="spellEnd"/>
      <w:r w:rsidRPr="16D6B212">
        <w:rPr>
          <w:rFonts w:asciiTheme="majorHAnsi" w:eastAsiaTheme="majorEastAsia" w:hAnsiTheme="majorHAnsi" w:cstheme="majorBidi"/>
          <w:i/>
          <w:iCs/>
          <w:sz w:val="24"/>
          <w:szCs w:val="24"/>
        </w:rPr>
        <w:t xml:space="preserve"> Curie, Maria Curie</w:t>
      </w:r>
    </w:p>
    <w:p w14:paraId="26C0746F" w14:textId="32230737" w:rsidR="005F632A" w:rsidRDefault="005F632A" w:rsidP="16D6B212">
      <w:pPr>
        <w:spacing w:after="0"/>
        <w:jc w:val="both"/>
        <w:rPr>
          <w:rFonts w:asciiTheme="majorHAnsi" w:eastAsiaTheme="majorEastAsia" w:hAnsiTheme="majorHAnsi" w:cstheme="majorBidi"/>
          <w:sz w:val="20"/>
          <w:szCs w:val="20"/>
        </w:rPr>
      </w:pPr>
    </w:p>
    <w:p w14:paraId="799A7753" w14:textId="25580EF2" w:rsidR="005F632A" w:rsidRDefault="3354A9AE" w:rsidP="16D6B212">
      <w:pPr>
        <w:spacing w:after="0"/>
        <w:jc w:val="both"/>
        <w:rPr>
          <w:rFonts w:asciiTheme="majorHAnsi" w:eastAsiaTheme="majorEastAsia" w:hAnsiTheme="majorHAnsi" w:cstheme="majorBidi"/>
          <w:sz w:val="20"/>
          <w:szCs w:val="20"/>
        </w:rPr>
      </w:pPr>
      <w:r w:rsidRPr="16D6B212">
        <w:rPr>
          <w:rFonts w:asciiTheme="majorHAnsi" w:eastAsiaTheme="majorEastAsia" w:hAnsiTheme="majorHAnsi" w:cstheme="majorBidi"/>
          <w:sz w:val="20"/>
          <w:szCs w:val="20"/>
        </w:rPr>
        <w:t>Podstawa prawna:</w:t>
      </w:r>
    </w:p>
    <w:p w14:paraId="4936B093" w14:textId="48426539" w:rsidR="005F632A" w:rsidRDefault="3354A9AE" w:rsidP="16D6B212">
      <w:pPr>
        <w:spacing w:after="0"/>
        <w:jc w:val="both"/>
        <w:rPr>
          <w:rFonts w:asciiTheme="majorHAnsi" w:eastAsiaTheme="majorEastAsia" w:hAnsiTheme="majorHAnsi" w:cstheme="majorBidi"/>
          <w:sz w:val="20"/>
          <w:szCs w:val="20"/>
        </w:rPr>
      </w:pPr>
      <w:r w:rsidRPr="16D6B212">
        <w:rPr>
          <w:rFonts w:asciiTheme="majorHAnsi" w:eastAsiaTheme="majorEastAsia" w:hAnsiTheme="majorHAnsi" w:cstheme="majorBidi"/>
          <w:sz w:val="20"/>
          <w:szCs w:val="20"/>
        </w:rPr>
        <w:t>Ustawa z dnia 24 kwietnia 2003r. o działalności pożytku publicznego</w:t>
      </w:r>
    </w:p>
    <w:p w14:paraId="25A9D6E0" w14:textId="0FF924C5" w:rsidR="005F632A" w:rsidRDefault="3354A9AE" w:rsidP="16D6B212">
      <w:pPr>
        <w:spacing w:after="0"/>
        <w:jc w:val="both"/>
        <w:rPr>
          <w:rFonts w:asciiTheme="majorHAnsi" w:eastAsiaTheme="majorEastAsia" w:hAnsiTheme="majorHAnsi" w:cstheme="majorBidi"/>
          <w:sz w:val="20"/>
          <w:szCs w:val="20"/>
        </w:rPr>
      </w:pPr>
      <w:r w:rsidRPr="16D6B212">
        <w:rPr>
          <w:rFonts w:asciiTheme="majorHAnsi" w:eastAsiaTheme="majorEastAsia" w:hAnsiTheme="majorHAnsi" w:cstheme="majorBidi"/>
          <w:sz w:val="20"/>
          <w:szCs w:val="20"/>
        </w:rPr>
        <w:t xml:space="preserve">i o wolontariacie ( Dz.U. z 2010r.,Nr 234, </w:t>
      </w:r>
      <w:proofErr w:type="spellStart"/>
      <w:r w:rsidRPr="16D6B212">
        <w:rPr>
          <w:rFonts w:asciiTheme="majorHAnsi" w:eastAsiaTheme="majorEastAsia" w:hAnsiTheme="majorHAnsi" w:cstheme="majorBidi"/>
          <w:sz w:val="20"/>
          <w:szCs w:val="20"/>
        </w:rPr>
        <w:t>poz</w:t>
      </w:r>
      <w:proofErr w:type="spellEnd"/>
      <w:r w:rsidRPr="16D6B212">
        <w:rPr>
          <w:rFonts w:asciiTheme="majorHAnsi" w:eastAsiaTheme="majorEastAsia" w:hAnsiTheme="majorHAnsi" w:cstheme="majorBidi"/>
          <w:sz w:val="20"/>
          <w:szCs w:val="20"/>
        </w:rPr>
        <w:t xml:space="preserve"> 1536 z </w:t>
      </w:r>
      <w:proofErr w:type="spellStart"/>
      <w:r w:rsidRPr="16D6B212">
        <w:rPr>
          <w:rFonts w:asciiTheme="majorHAnsi" w:eastAsiaTheme="majorEastAsia" w:hAnsiTheme="majorHAnsi" w:cstheme="majorBidi"/>
          <w:sz w:val="20"/>
          <w:szCs w:val="20"/>
        </w:rPr>
        <w:t>późn</w:t>
      </w:r>
      <w:proofErr w:type="spellEnd"/>
      <w:r w:rsidRPr="16D6B212">
        <w:rPr>
          <w:rFonts w:asciiTheme="majorHAnsi" w:eastAsiaTheme="majorEastAsia" w:hAnsiTheme="majorHAnsi" w:cstheme="majorBidi"/>
          <w:sz w:val="20"/>
          <w:szCs w:val="20"/>
        </w:rPr>
        <w:t>. zm.)</w:t>
      </w:r>
    </w:p>
    <w:p w14:paraId="5FE224E0" w14:textId="37C184F0" w:rsidR="005F632A" w:rsidRDefault="00674011" w:rsidP="16D6B212">
      <w:pPr>
        <w:spacing w:after="0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br/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2145"/>
        <w:gridCol w:w="6870"/>
      </w:tblGrid>
      <w:tr w:rsidR="16D6B212" w14:paraId="119A6A74" w14:textId="77777777" w:rsidTr="16D6B212">
        <w:trPr>
          <w:trHeight w:val="300"/>
        </w:trPr>
        <w:tc>
          <w:tcPr>
            <w:tcW w:w="2145" w:type="dxa"/>
          </w:tcPr>
          <w:p w14:paraId="1AB9FC27" w14:textId="25C18A3D" w:rsidR="16D6B212" w:rsidRDefault="16D6B212" w:rsidP="16D6B212">
            <w:pPr>
              <w:spacing w:after="0"/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16D6B212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miesiąc</w:t>
            </w:r>
          </w:p>
        </w:tc>
        <w:tc>
          <w:tcPr>
            <w:tcW w:w="6870" w:type="dxa"/>
          </w:tcPr>
          <w:p w14:paraId="1089CD29" w14:textId="1857FEC3" w:rsidR="16D6B212" w:rsidRDefault="16D6B212" w:rsidP="16D6B212">
            <w:pPr>
              <w:spacing w:after="0"/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16D6B212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Działanie</w:t>
            </w:r>
          </w:p>
          <w:p w14:paraId="6B90ED34" w14:textId="7AE245D3" w:rsidR="16D6B212" w:rsidRDefault="16D6B212" w:rsidP="16D6B212">
            <w:pPr>
              <w:spacing w:after="0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br/>
            </w:r>
          </w:p>
        </w:tc>
      </w:tr>
      <w:tr w:rsidR="16D6B212" w14:paraId="32FEC729" w14:textId="77777777" w:rsidTr="16D6B212">
        <w:trPr>
          <w:trHeight w:val="6870"/>
        </w:trPr>
        <w:tc>
          <w:tcPr>
            <w:tcW w:w="2145" w:type="dxa"/>
          </w:tcPr>
          <w:p w14:paraId="2E07ED59" w14:textId="2ECE08BF" w:rsidR="16D6B212" w:rsidRDefault="16D6B212" w:rsidP="16D6B212">
            <w:pPr>
              <w:spacing w:after="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16D6B212">
              <w:rPr>
                <w:rFonts w:asciiTheme="majorHAnsi" w:eastAsiaTheme="majorEastAsia" w:hAnsiTheme="majorHAnsi" w:cstheme="majorBidi"/>
                <w:sz w:val="24"/>
                <w:szCs w:val="24"/>
              </w:rPr>
              <w:t>WRZESIEŃ</w:t>
            </w:r>
          </w:p>
          <w:p w14:paraId="5AEB8A5B" w14:textId="1B70C923" w:rsidR="16D6B212" w:rsidRDefault="16D6B212" w:rsidP="16D6B212">
            <w:pPr>
              <w:spacing w:after="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16D6B212">
              <w:rPr>
                <w:rFonts w:asciiTheme="majorHAnsi" w:eastAsiaTheme="majorEastAsia" w:hAnsiTheme="majorHAnsi" w:cstheme="majorBidi"/>
                <w:sz w:val="24"/>
                <w:szCs w:val="24"/>
              </w:rPr>
              <w:t>PAŹDZIERNIK</w:t>
            </w:r>
          </w:p>
          <w:p w14:paraId="7C95326E" w14:textId="14E0E457" w:rsidR="16D6B212" w:rsidRDefault="16D6B212" w:rsidP="16D6B212">
            <w:pPr>
              <w:spacing w:after="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br/>
            </w:r>
          </w:p>
          <w:p w14:paraId="4429D228" w14:textId="0C6C7929" w:rsidR="16D6B212" w:rsidRDefault="16D6B212" w:rsidP="16D6B212">
            <w:pPr>
              <w:spacing w:after="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br/>
            </w:r>
          </w:p>
          <w:p w14:paraId="0C9E38BA" w14:textId="7DD1D56D" w:rsidR="16D6B212" w:rsidRDefault="16D6B212" w:rsidP="16D6B212">
            <w:pPr>
              <w:spacing w:after="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br/>
            </w:r>
          </w:p>
          <w:p w14:paraId="523C15D0" w14:textId="0783391A" w:rsidR="16D6B212" w:rsidRDefault="16D6B212" w:rsidP="16D6B212">
            <w:pPr>
              <w:spacing w:after="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br/>
            </w:r>
          </w:p>
          <w:p w14:paraId="5AE27B08" w14:textId="6D52AEFF" w:rsidR="16D6B212" w:rsidRDefault="16D6B212" w:rsidP="16D6B212">
            <w:pPr>
              <w:spacing w:after="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br/>
            </w:r>
          </w:p>
          <w:p w14:paraId="550C21E0" w14:textId="228E7ACB" w:rsidR="16D6B212" w:rsidRDefault="16D6B212" w:rsidP="16D6B212">
            <w:pPr>
              <w:spacing w:after="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br/>
            </w:r>
          </w:p>
          <w:p w14:paraId="1093F342" w14:textId="2E4EADE8" w:rsidR="16D6B212" w:rsidRDefault="16D6B212" w:rsidP="16D6B212">
            <w:pPr>
              <w:spacing w:after="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br/>
            </w:r>
          </w:p>
          <w:p w14:paraId="56DE5C65" w14:textId="722F36E5" w:rsidR="16D6B212" w:rsidRDefault="16D6B212" w:rsidP="16D6B212">
            <w:pPr>
              <w:spacing w:after="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br/>
            </w:r>
          </w:p>
          <w:p w14:paraId="33892430" w14:textId="10007F3C" w:rsidR="16D6B212" w:rsidRDefault="16D6B212" w:rsidP="16D6B212">
            <w:pPr>
              <w:spacing w:after="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br/>
            </w:r>
          </w:p>
          <w:p w14:paraId="5B478012" w14:textId="6927B3A1" w:rsidR="16D6B212" w:rsidRDefault="16D6B212" w:rsidP="16D6B212">
            <w:pPr>
              <w:spacing w:after="0"/>
              <w:jc w:val="both"/>
            </w:pPr>
          </w:p>
        </w:tc>
        <w:tc>
          <w:tcPr>
            <w:tcW w:w="6870" w:type="dxa"/>
          </w:tcPr>
          <w:p w14:paraId="5CCBB761" w14:textId="6DAE5CC3" w:rsidR="16D6B212" w:rsidRDefault="16D6B212" w:rsidP="16D6B212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16D6B212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Promocja idei wolontariatu na terenie szkoły i zapoznanie </w:t>
            </w:r>
            <w:r>
              <w:br/>
            </w:r>
            <w:r w:rsidRPr="16D6B212">
              <w:rPr>
                <w:rFonts w:asciiTheme="majorHAnsi" w:eastAsiaTheme="majorEastAsia" w:hAnsiTheme="majorHAnsi" w:cstheme="majorBidi"/>
                <w:sz w:val="24"/>
                <w:szCs w:val="24"/>
              </w:rPr>
              <w:t>z Regulaminem Szkolnego Koła Wolontariatu. Zapisy do Szkolnego Koła Wolontariatu.</w:t>
            </w:r>
          </w:p>
          <w:p w14:paraId="48EC36DC" w14:textId="7C87137F" w:rsidR="16D6B212" w:rsidRDefault="16D6B212" w:rsidP="16D6B212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16D6B212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Konkurs </w:t>
            </w:r>
            <w:proofErr w:type="spellStart"/>
            <w:r w:rsidRPr="16D6B212">
              <w:rPr>
                <w:rFonts w:asciiTheme="majorHAnsi" w:eastAsiaTheme="majorEastAsia" w:hAnsiTheme="majorHAnsi" w:cstheme="majorBidi"/>
                <w:sz w:val="24"/>
                <w:szCs w:val="24"/>
              </w:rPr>
              <w:t>międzyklasowy</w:t>
            </w:r>
            <w:proofErr w:type="spellEnd"/>
            <w:r w:rsidRPr="16D6B212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na nazwę własną Szkolnego Koła Wolontariatu.</w:t>
            </w:r>
          </w:p>
          <w:p w14:paraId="2F7F989C" w14:textId="470B8CCB" w:rsidR="16D6B212" w:rsidRDefault="16D6B212" w:rsidP="16D6B212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16D6B212">
              <w:rPr>
                <w:rFonts w:asciiTheme="majorHAnsi" w:eastAsiaTheme="majorEastAsia" w:hAnsiTheme="majorHAnsi" w:cstheme="majorBidi"/>
                <w:sz w:val="24"/>
                <w:szCs w:val="24"/>
              </w:rPr>
              <w:t>Promocja działań Szkolnego Koła Caritas</w:t>
            </w:r>
          </w:p>
          <w:p w14:paraId="1B9C84A4" w14:textId="667EBE94" w:rsidR="16D6B212" w:rsidRDefault="16D6B212" w:rsidP="16D6B212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16D6B212">
              <w:rPr>
                <w:rFonts w:asciiTheme="majorHAnsi" w:eastAsiaTheme="majorEastAsia" w:hAnsiTheme="majorHAnsi" w:cstheme="majorBidi"/>
                <w:sz w:val="24"/>
                <w:szCs w:val="24"/>
              </w:rPr>
              <w:t>Konkurs na najładniejszy Dzienniczek Wolontariusza (rozstrzygnięcie w marcu 2024</w:t>
            </w:r>
            <w:r w:rsidR="76AE01BD" w:rsidRPr="16D6B212">
              <w:rPr>
                <w:rFonts w:asciiTheme="majorHAnsi" w:eastAsiaTheme="majorEastAsia" w:hAnsiTheme="majorHAnsi" w:cstheme="majorBidi"/>
                <w:sz w:val="24"/>
                <w:szCs w:val="24"/>
              </w:rPr>
              <w:t>)</w:t>
            </w:r>
          </w:p>
          <w:p w14:paraId="05AECE27" w14:textId="13D56E7E" w:rsidR="16D6B212" w:rsidRDefault="16D6B212" w:rsidP="16D6B212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16D6B212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Organizacja możliwości realizacji działań </w:t>
            </w:r>
            <w:proofErr w:type="spellStart"/>
            <w:r w:rsidRPr="16D6B212">
              <w:rPr>
                <w:rFonts w:asciiTheme="majorHAnsi" w:eastAsiaTheme="majorEastAsia" w:hAnsiTheme="majorHAnsi" w:cstheme="majorBidi"/>
                <w:sz w:val="24"/>
                <w:szCs w:val="24"/>
              </w:rPr>
              <w:t>wolontariackich</w:t>
            </w:r>
            <w:proofErr w:type="spellEnd"/>
            <w:r w:rsidRPr="16D6B212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na terenie szkoły – w bibliotece i świetlicy szkolnej</w:t>
            </w:r>
          </w:p>
          <w:p w14:paraId="2CC6132D" w14:textId="7F783F41" w:rsidR="16D6B212" w:rsidRDefault="16D6B212" w:rsidP="16D6B212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16D6B212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Nawiązanie współpracy z lokalnymi instytucjami – OPS Wilanów, Biblioteka Wilanowska, Muzeum Pałac w Wilanowie, Centrum Kultury Wilanów. </w:t>
            </w:r>
          </w:p>
          <w:p w14:paraId="07048A17" w14:textId="28207396" w:rsidR="16D6B212" w:rsidRDefault="16D6B212" w:rsidP="16D6B212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16D6B212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Przekazanie uczniom klas starszych (7-8) informacji na temat możliwości otrzymania punktów za działalność społeczną na świadectwie ukończenia klasy 8; </w:t>
            </w:r>
          </w:p>
          <w:p w14:paraId="0D4CB3F1" w14:textId="00CA612A" w:rsidR="16D6B212" w:rsidRDefault="16D6B212" w:rsidP="16D6B212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16D6B212">
              <w:rPr>
                <w:rFonts w:asciiTheme="majorHAnsi" w:eastAsiaTheme="majorEastAsia" w:hAnsiTheme="majorHAnsi" w:cstheme="majorBidi"/>
                <w:sz w:val="24"/>
                <w:szCs w:val="24"/>
              </w:rPr>
              <w:t>PROMOCJA WŚRÓD UCZNIÓW: SAMORZĄDOWEGO KONKURSU NASTOLATKÓW „OŚMIU WSPANIAŁYCH”</w:t>
            </w:r>
          </w:p>
        </w:tc>
      </w:tr>
      <w:tr w:rsidR="16D6B212" w14:paraId="79186BB5" w14:textId="77777777" w:rsidTr="16D6B212">
        <w:trPr>
          <w:trHeight w:val="300"/>
        </w:trPr>
        <w:tc>
          <w:tcPr>
            <w:tcW w:w="2145" w:type="dxa"/>
          </w:tcPr>
          <w:p w14:paraId="2EB3A152" w14:textId="6B4E04B1" w:rsidR="16D6B212" w:rsidRDefault="16D6B212" w:rsidP="16D6B212">
            <w:pPr>
              <w:spacing w:after="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16D6B212">
              <w:rPr>
                <w:rFonts w:asciiTheme="majorHAnsi" w:eastAsiaTheme="majorEastAsia" w:hAnsiTheme="majorHAnsi" w:cstheme="majorBidi"/>
                <w:sz w:val="24"/>
                <w:szCs w:val="24"/>
              </w:rPr>
              <w:t>LISTOPAD</w:t>
            </w:r>
          </w:p>
          <w:p w14:paraId="6C6A248A" w14:textId="367808E0" w:rsidR="16D6B212" w:rsidRDefault="16D6B212" w:rsidP="16D6B212">
            <w:pPr>
              <w:spacing w:after="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6870" w:type="dxa"/>
          </w:tcPr>
          <w:p w14:paraId="4F108B0E" w14:textId="65E473B8" w:rsidR="16D6B212" w:rsidRDefault="16D6B212" w:rsidP="16D6B212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16D6B212">
              <w:rPr>
                <w:rFonts w:asciiTheme="majorHAnsi" w:eastAsiaTheme="majorEastAsia" w:hAnsiTheme="majorHAnsi" w:cstheme="majorBidi"/>
                <w:sz w:val="24"/>
                <w:szCs w:val="24"/>
              </w:rPr>
              <w:t>Międzynarodowy Dzień Życzliwości i Pozdrowień 21.11</w:t>
            </w:r>
          </w:p>
        </w:tc>
      </w:tr>
    </w:tbl>
    <w:p w14:paraId="1AC6D7C2" w14:textId="5F316AD3" w:rsidR="005F632A" w:rsidRDefault="005F632A" w:rsidP="16D6B212">
      <w:pPr>
        <w:spacing w:after="0"/>
        <w:rPr>
          <w:rFonts w:asciiTheme="majorHAnsi" w:eastAsiaTheme="majorEastAsia" w:hAnsiTheme="majorHAnsi" w:cstheme="majorBidi"/>
          <w:sz w:val="24"/>
          <w:szCs w:val="24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740"/>
        <w:gridCol w:w="7275"/>
      </w:tblGrid>
      <w:tr w:rsidR="16D6B212" w14:paraId="5A762225" w14:textId="77777777" w:rsidTr="7F25D0B3">
        <w:trPr>
          <w:trHeight w:val="300"/>
        </w:trPr>
        <w:tc>
          <w:tcPr>
            <w:tcW w:w="1740" w:type="dxa"/>
          </w:tcPr>
          <w:p w14:paraId="0AA06C26" w14:textId="6A606F2C" w:rsidR="16D6B212" w:rsidRDefault="16D6B212" w:rsidP="16D6B212">
            <w:pPr>
              <w:spacing w:after="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16D6B212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GRUDZIEŃ </w:t>
            </w:r>
          </w:p>
          <w:p w14:paraId="68A8FFE8" w14:textId="48DC5534" w:rsidR="16D6B212" w:rsidRDefault="16D6B212" w:rsidP="16D6B212">
            <w:pPr>
              <w:spacing w:after="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lastRenderedPageBreak/>
              <w:br/>
            </w:r>
          </w:p>
          <w:p w14:paraId="521E3F42" w14:textId="591C9D72" w:rsidR="16D6B212" w:rsidRDefault="16D6B212" w:rsidP="16D6B212">
            <w:pPr>
              <w:spacing w:after="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br/>
            </w:r>
          </w:p>
        </w:tc>
        <w:tc>
          <w:tcPr>
            <w:tcW w:w="7275" w:type="dxa"/>
          </w:tcPr>
          <w:p w14:paraId="5AFD7364" w14:textId="6B8AB3A4" w:rsidR="16D6B212" w:rsidRDefault="16D6B212" w:rsidP="16D6B212">
            <w:pPr>
              <w:pStyle w:val="Akapitzlist"/>
              <w:numPr>
                <w:ilvl w:val="0"/>
                <w:numId w:val="7"/>
              </w:numPr>
              <w:spacing w:after="0"/>
              <w:ind w:left="117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16D6B212">
              <w:rPr>
                <w:rFonts w:asciiTheme="majorHAnsi" w:eastAsiaTheme="majorEastAsia" w:hAnsiTheme="majorHAnsi" w:cstheme="majorBidi"/>
                <w:sz w:val="24"/>
                <w:szCs w:val="24"/>
              </w:rPr>
              <w:lastRenderedPageBreak/>
              <w:t>Dzień Wolontariusza 05.12</w:t>
            </w:r>
          </w:p>
          <w:p w14:paraId="43030A97" w14:textId="73AA39B3" w:rsidR="16D6B212" w:rsidRDefault="16D6B212" w:rsidP="16D6B212">
            <w:pPr>
              <w:pStyle w:val="Akapitzlist"/>
              <w:numPr>
                <w:ilvl w:val="0"/>
                <w:numId w:val="7"/>
              </w:numPr>
              <w:spacing w:after="0"/>
              <w:ind w:left="117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16D6B212">
              <w:rPr>
                <w:rFonts w:asciiTheme="majorHAnsi" w:eastAsiaTheme="majorEastAsia" w:hAnsiTheme="majorHAnsi" w:cstheme="majorBidi"/>
                <w:sz w:val="24"/>
                <w:szCs w:val="24"/>
              </w:rPr>
              <w:lastRenderedPageBreak/>
              <w:t>Kiermasz Bożonarodzeniowy</w:t>
            </w:r>
          </w:p>
          <w:p w14:paraId="6A1AA8E0" w14:textId="3FE18E0F" w:rsidR="16D6B212" w:rsidRDefault="16D6B212" w:rsidP="16D6B212">
            <w:pPr>
              <w:pStyle w:val="Akapitzlist"/>
              <w:numPr>
                <w:ilvl w:val="0"/>
                <w:numId w:val="7"/>
              </w:numPr>
              <w:spacing w:after="0"/>
              <w:ind w:left="117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16D6B212">
              <w:rPr>
                <w:rFonts w:asciiTheme="majorHAnsi" w:eastAsiaTheme="majorEastAsia" w:hAnsiTheme="majorHAnsi" w:cstheme="majorBidi"/>
                <w:sz w:val="24"/>
                <w:szCs w:val="24"/>
              </w:rPr>
              <w:t>Akcja "Pełna miska dla schroniska"</w:t>
            </w:r>
          </w:p>
          <w:p w14:paraId="14C9CBF3" w14:textId="794E3244" w:rsidR="16D6B212" w:rsidRDefault="16D6B212" w:rsidP="16D6B212">
            <w:pPr>
              <w:spacing w:after="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br/>
            </w:r>
          </w:p>
        </w:tc>
      </w:tr>
      <w:tr w:rsidR="16D6B212" w14:paraId="22641BE6" w14:textId="77777777" w:rsidTr="7F25D0B3">
        <w:trPr>
          <w:trHeight w:val="300"/>
        </w:trPr>
        <w:tc>
          <w:tcPr>
            <w:tcW w:w="1740" w:type="dxa"/>
          </w:tcPr>
          <w:p w14:paraId="1E92C851" w14:textId="3376AB53" w:rsidR="16D6B212" w:rsidRDefault="16D6B212" w:rsidP="16D6B212">
            <w:pPr>
              <w:spacing w:after="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16D6B212">
              <w:rPr>
                <w:rFonts w:asciiTheme="majorHAnsi" w:eastAsiaTheme="majorEastAsia" w:hAnsiTheme="majorHAnsi" w:cstheme="majorBidi"/>
                <w:sz w:val="24"/>
                <w:szCs w:val="24"/>
              </w:rPr>
              <w:lastRenderedPageBreak/>
              <w:t>STYCZEŃ</w:t>
            </w:r>
          </w:p>
          <w:p w14:paraId="7B946198" w14:textId="0B1806B7" w:rsidR="16D6B212" w:rsidRDefault="16D6B212" w:rsidP="16D6B212">
            <w:pPr>
              <w:spacing w:after="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br/>
            </w:r>
          </w:p>
        </w:tc>
        <w:tc>
          <w:tcPr>
            <w:tcW w:w="7275" w:type="dxa"/>
          </w:tcPr>
          <w:p w14:paraId="7E744BBD" w14:textId="34366F59" w:rsidR="16D6B212" w:rsidRDefault="16D6B212" w:rsidP="16D6B212">
            <w:pPr>
              <w:pStyle w:val="Akapitzlist"/>
              <w:numPr>
                <w:ilvl w:val="0"/>
                <w:numId w:val="6"/>
              </w:numPr>
              <w:spacing w:after="0"/>
              <w:ind w:left="117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16D6B212">
              <w:rPr>
                <w:rFonts w:asciiTheme="majorHAnsi" w:eastAsiaTheme="majorEastAsia" w:hAnsiTheme="majorHAnsi" w:cstheme="majorBidi"/>
                <w:sz w:val="24"/>
                <w:szCs w:val="24"/>
              </w:rPr>
              <w:t>Wielka Orkiestra Świątecznej Pomocy - indywidualne zaangażowanie uczniów i nauczycieli</w:t>
            </w:r>
          </w:p>
        </w:tc>
      </w:tr>
      <w:tr w:rsidR="16D6B212" w14:paraId="66AF933D" w14:textId="77777777" w:rsidTr="7F25D0B3">
        <w:trPr>
          <w:trHeight w:val="300"/>
        </w:trPr>
        <w:tc>
          <w:tcPr>
            <w:tcW w:w="1740" w:type="dxa"/>
          </w:tcPr>
          <w:p w14:paraId="0DF416BF" w14:textId="20F1859F" w:rsidR="16D6B212" w:rsidRDefault="16D6B212" w:rsidP="16D6B212">
            <w:pPr>
              <w:spacing w:after="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br/>
            </w:r>
          </w:p>
          <w:p w14:paraId="4BB03512" w14:textId="17E78F66" w:rsidR="16D6B212" w:rsidRDefault="16D6B212" w:rsidP="16D6B212">
            <w:pPr>
              <w:spacing w:after="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16D6B212">
              <w:rPr>
                <w:rFonts w:asciiTheme="majorHAnsi" w:eastAsiaTheme="majorEastAsia" w:hAnsiTheme="majorHAnsi" w:cstheme="majorBidi"/>
                <w:sz w:val="24"/>
                <w:szCs w:val="24"/>
              </w:rPr>
              <w:t>LUTY</w:t>
            </w:r>
          </w:p>
          <w:p w14:paraId="027DAFF7" w14:textId="24659B93" w:rsidR="16D6B212" w:rsidRDefault="16D6B212" w:rsidP="16D6B212">
            <w:pPr>
              <w:spacing w:after="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br/>
            </w:r>
          </w:p>
        </w:tc>
        <w:tc>
          <w:tcPr>
            <w:tcW w:w="7275" w:type="dxa"/>
          </w:tcPr>
          <w:p w14:paraId="1E5BE1AB" w14:textId="359D814F" w:rsidR="16D6B212" w:rsidRDefault="16D6B212" w:rsidP="16D6B212">
            <w:pPr>
              <w:pStyle w:val="Akapitzlist"/>
              <w:numPr>
                <w:ilvl w:val="0"/>
                <w:numId w:val="5"/>
              </w:numPr>
              <w:spacing w:after="0"/>
              <w:ind w:left="117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16D6B212">
              <w:rPr>
                <w:rFonts w:asciiTheme="majorHAnsi" w:eastAsiaTheme="majorEastAsia" w:hAnsiTheme="majorHAnsi" w:cstheme="majorBidi"/>
                <w:sz w:val="24"/>
                <w:szCs w:val="24"/>
              </w:rPr>
              <w:t>"Pozytywnie nakręceni". Zbiórka nakrętek w wybranym celu charytatywnym.</w:t>
            </w:r>
          </w:p>
          <w:p w14:paraId="4971FFC8" w14:textId="3F81FD92" w:rsidR="16D6B212" w:rsidRDefault="16D6B212" w:rsidP="16D6B212">
            <w:pPr>
              <w:pStyle w:val="Akapitzlist"/>
              <w:numPr>
                <w:ilvl w:val="0"/>
                <w:numId w:val="5"/>
              </w:numPr>
              <w:spacing w:after="0"/>
              <w:ind w:left="117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16D6B212">
              <w:rPr>
                <w:rFonts w:asciiTheme="majorHAnsi" w:eastAsiaTheme="majorEastAsia" w:hAnsiTheme="majorHAnsi" w:cstheme="majorBidi"/>
                <w:sz w:val="24"/>
                <w:szCs w:val="24"/>
              </w:rPr>
              <w:t>Końcowy termin składania aplikacji uczestnika Konkursu Nastolatków "O</w:t>
            </w:r>
            <w:r w:rsidR="1E2C5A68" w:rsidRPr="16D6B212">
              <w:rPr>
                <w:rFonts w:asciiTheme="majorHAnsi" w:eastAsiaTheme="majorEastAsia" w:hAnsiTheme="majorHAnsi" w:cstheme="majorBidi"/>
                <w:sz w:val="24"/>
                <w:szCs w:val="24"/>
              </w:rPr>
              <w:t>ś</w:t>
            </w:r>
            <w:r w:rsidRPr="16D6B212">
              <w:rPr>
                <w:rFonts w:asciiTheme="majorHAnsi" w:eastAsiaTheme="majorEastAsia" w:hAnsiTheme="majorHAnsi" w:cstheme="majorBidi"/>
                <w:sz w:val="24"/>
                <w:szCs w:val="24"/>
              </w:rPr>
              <w:t>miu Wspaniałych"</w:t>
            </w:r>
            <w:r w:rsidR="63FE70B3" w:rsidRPr="16D6B212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  <w:r w:rsidRPr="16D6B212">
              <w:rPr>
                <w:rFonts w:asciiTheme="majorHAnsi" w:eastAsiaTheme="majorEastAsia" w:hAnsiTheme="majorHAnsi" w:cstheme="majorBidi"/>
                <w:sz w:val="24"/>
                <w:szCs w:val="24"/>
              </w:rPr>
              <w:t>do lokalnych Komitetów Organizacyjnych Konkursu</w:t>
            </w:r>
          </w:p>
          <w:p w14:paraId="6C1FE3E2" w14:textId="2FFD2784" w:rsidR="16D6B212" w:rsidRDefault="16D6B212" w:rsidP="16D6B212">
            <w:pPr>
              <w:spacing w:after="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16D6B212" w14:paraId="5AC1953C" w14:textId="77777777" w:rsidTr="7F25D0B3">
        <w:trPr>
          <w:trHeight w:val="300"/>
        </w:trPr>
        <w:tc>
          <w:tcPr>
            <w:tcW w:w="1740" w:type="dxa"/>
          </w:tcPr>
          <w:p w14:paraId="29AA6166" w14:textId="01D4C079" w:rsidR="16D6B212" w:rsidRDefault="16D6B212" w:rsidP="16D6B212">
            <w:pPr>
              <w:spacing w:after="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16D6B212">
              <w:rPr>
                <w:rFonts w:asciiTheme="majorHAnsi" w:eastAsiaTheme="majorEastAsia" w:hAnsiTheme="majorHAnsi" w:cstheme="majorBidi"/>
                <w:sz w:val="24"/>
                <w:szCs w:val="24"/>
              </w:rPr>
              <w:t>MARZEC</w:t>
            </w:r>
          </w:p>
          <w:p w14:paraId="09489B3A" w14:textId="2BA31F37" w:rsidR="16D6B212" w:rsidRDefault="16D6B212" w:rsidP="16D6B212">
            <w:pPr>
              <w:spacing w:after="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br/>
            </w:r>
          </w:p>
          <w:p w14:paraId="2523216F" w14:textId="4CD7360B" w:rsidR="16D6B212" w:rsidRDefault="16D6B212" w:rsidP="16D6B212">
            <w:pPr>
              <w:spacing w:after="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br/>
            </w:r>
          </w:p>
        </w:tc>
        <w:tc>
          <w:tcPr>
            <w:tcW w:w="7275" w:type="dxa"/>
          </w:tcPr>
          <w:p w14:paraId="7CF4B799" w14:textId="055BFDA8" w:rsidR="16D6B212" w:rsidRDefault="16D6B212" w:rsidP="16D6B212">
            <w:pPr>
              <w:pStyle w:val="Akapitzlist"/>
              <w:numPr>
                <w:ilvl w:val="0"/>
                <w:numId w:val="4"/>
              </w:numPr>
              <w:spacing w:after="0"/>
              <w:ind w:left="1170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16D6B212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Obchody Światowego Dnia Zespołu Downa. 21.03.2023 r. </w:t>
            </w:r>
          </w:p>
          <w:p w14:paraId="6983B28D" w14:textId="133AD3C6" w:rsidR="16D6B212" w:rsidRDefault="16D6B212" w:rsidP="16D6B212">
            <w:pPr>
              <w:pStyle w:val="Akapitzlist"/>
              <w:numPr>
                <w:ilvl w:val="0"/>
                <w:numId w:val="4"/>
              </w:numPr>
              <w:spacing w:after="0"/>
              <w:ind w:left="1170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16D6B212">
              <w:rPr>
                <w:rFonts w:asciiTheme="majorHAnsi" w:eastAsiaTheme="majorEastAsia" w:hAnsiTheme="majorHAnsi" w:cstheme="majorBidi"/>
                <w:sz w:val="24"/>
                <w:szCs w:val="24"/>
              </w:rPr>
              <w:t>"Dzień Kolorowej Skarpetki"</w:t>
            </w:r>
          </w:p>
          <w:p w14:paraId="7E9843EB" w14:textId="2D8144E8" w:rsidR="16D6B212" w:rsidRDefault="16D6B212" w:rsidP="16D6B212">
            <w:pPr>
              <w:pStyle w:val="Akapitzlist"/>
              <w:numPr>
                <w:ilvl w:val="0"/>
                <w:numId w:val="4"/>
              </w:numPr>
              <w:spacing w:after="0"/>
              <w:ind w:left="1170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16D6B212">
              <w:rPr>
                <w:rFonts w:asciiTheme="majorHAnsi" w:eastAsiaTheme="majorEastAsia" w:hAnsiTheme="majorHAnsi" w:cstheme="majorBidi"/>
                <w:sz w:val="24"/>
                <w:szCs w:val="24"/>
              </w:rPr>
              <w:t>Góra grosza - początek akcji</w:t>
            </w:r>
          </w:p>
          <w:p w14:paraId="4D1435EF" w14:textId="27ADC2BF" w:rsidR="16D6B212" w:rsidRDefault="16D6B212" w:rsidP="16D6B212">
            <w:pPr>
              <w:pStyle w:val="Akapitzlist"/>
              <w:numPr>
                <w:ilvl w:val="0"/>
                <w:numId w:val="4"/>
              </w:numPr>
              <w:spacing w:after="0"/>
              <w:ind w:left="1170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7F25D0B3">
              <w:rPr>
                <w:rFonts w:asciiTheme="majorHAnsi" w:eastAsiaTheme="majorEastAsia" w:hAnsiTheme="majorHAnsi" w:cstheme="majorBidi"/>
                <w:sz w:val="24"/>
                <w:szCs w:val="24"/>
              </w:rPr>
              <w:t>Rozstrzygnięcie Konkursu na najładniejszy Dzienniczek Wolontariusza.</w:t>
            </w:r>
          </w:p>
          <w:p w14:paraId="7357811F" w14:textId="4E43932D" w:rsidR="38B4E120" w:rsidRDefault="38B4E120" w:rsidP="7F25D0B3">
            <w:pPr>
              <w:pStyle w:val="Akapitzlist"/>
              <w:numPr>
                <w:ilvl w:val="0"/>
                <w:numId w:val="4"/>
              </w:numPr>
              <w:spacing w:after="0"/>
              <w:ind w:left="1170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7F25D0B3">
              <w:rPr>
                <w:rFonts w:asciiTheme="majorHAnsi" w:eastAsiaTheme="majorEastAsia" w:hAnsiTheme="majorHAnsi" w:cstheme="majorBidi"/>
                <w:sz w:val="24"/>
                <w:szCs w:val="24"/>
              </w:rPr>
              <w:t>POLA NADZIEI</w:t>
            </w:r>
            <w:r w:rsidR="1C41A454" w:rsidRPr="7F25D0B3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– kwesta </w:t>
            </w:r>
            <w:r w:rsidR="29986AD9" w:rsidRPr="7F25D0B3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pod znakiem żonkila </w:t>
            </w:r>
            <w:r w:rsidR="1C41A454" w:rsidRPr="7F25D0B3">
              <w:rPr>
                <w:rFonts w:asciiTheme="majorHAnsi" w:eastAsiaTheme="majorEastAsia" w:hAnsiTheme="majorHAnsi" w:cstheme="majorBidi"/>
                <w:sz w:val="24"/>
                <w:szCs w:val="24"/>
              </w:rPr>
              <w:t>na rzecz pacjentów hospicjum. (akcja trwa do maja)</w:t>
            </w:r>
          </w:p>
          <w:p w14:paraId="713FF3F7" w14:textId="35209CFA" w:rsidR="16D6B212" w:rsidRDefault="16D6B212" w:rsidP="16D6B212">
            <w:pPr>
              <w:spacing w:after="0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16D6B212" w14:paraId="57292BD6" w14:textId="77777777" w:rsidTr="7F25D0B3">
        <w:trPr>
          <w:trHeight w:val="300"/>
        </w:trPr>
        <w:tc>
          <w:tcPr>
            <w:tcW w:w="1740" w:type="dxa"/>
          </w:tcPr>
          <w:p w14:paraId="305E140C" w14:textId="645C5528" w:rsidR="16D6B212" w:rsidRDefault="16D6B212" w:rsidP="16D6B212">
            <w:pPr>
              <w:spacing w:after="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16D6B212">
              <w:rPr>
                <w:rFonts w:asciiTheme="majorHAnsi" w:eastAsiaTheme="majorEastAsia" w:hAnsiTheme="majorHAnsi" w:cstheme="majorBidi"/>
                <w:sz w:val="24"/>
                <w:szCs w:val="24"/>
              </w:rPr>
              <w:t>KWIECIEŃ</w:t>
            </w:r>
          </w:p>
          <w:p w14:paraId="534D77F8" w14:textId="5D75F1E6" w:rsidR="16D6B212" w:rsidRDefault="16D6B212" w:rsidP="16D6B212">
            <w:pPr>
              <w:spacing w:after="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br/>
            </w:r>
          </w:p>
        </w:tc>
        <w:tc>
          <w:tcPr>
            <w:tcW w:w="7275" w:type="dxa"/>
          </w:tcPr>
          <w:p w14:paraId="6A6FBC2F" w14:textId="491CB470" w:rsidR="16D6B212" w:rsidRDefault="16D6B212" w:rsidP="16D6B212">
            <w:pPr>
              <w:pStyle w:val="Akapitzlist"/>
              <w:numPr>
                <w:ilvl w:val="0"/>
                <w:numId w:val="3"/>
              </w:numPr>
              <w:spacing w:after="0"/>
              <w:ind w:left="117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16D6B212">
              <w:rPr>
                <w:rFonts w:asciiTheme="majorHAnsi" w:eastAsiaTheme="majorEastAsia" w:hAnsiTheme="majorHAnsi" w:cstheme="majorBidi"/>
                <w:sz w:val="24"/>
                <w:szCs w:val="24"/>
              </w:rPr>
              <w:t>"Na niebiesko dla autyzmu"</w:t>
            </w:r>
            <w:r w:rsidR="25598B82" w:rsidRPr="16D6B212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- </w:t>
            </w:r>
            <w:r w:rsidRPr="16D6B212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Obchody Światowego Dnia Wiedzy na Temat Autyzmu 2.04.2023 r. </w:t>
            </w:r>
          </w:p>
        </w:tc>
      </w:tr>
      <w:tr w:rsidR="16D6B212" w14:paraId="623DF3DF" w14:textId="77777777" w:rsidTr="7F25D0B3">
        <w:trPr>
          <w:trHeight w:val="300"/>
        </w:trPr>
        <w:tc>
          <w:tcPr>
            <w:tcW w:w="1740" w:type="dxa"/>
          </w:tcPr>
          <w:p w14:paraId="26DF1CF1" w14:textId="4F83A8F6" w:rsidR="16D6B212" w:rsidRDefault="16D6B212" w:rsidP="16D6B212">
            <w:pPr>
              <w:spacing w:after="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16D6B212">
              <w:rPr>
                <w:rFonts w:asciiTheme="majorHAnsi" w:eastAsiaTheme="majorEastAsia" w:hAnsiTheme="majorHAnsi" w:cstheme="majorBidi"/>
                <w:sz w:val="24"/>
                <w:szCs w:val="24"/>
              </w:rPr>
              <w:t>MAJ</w:t>
            </w:r>
          </w:p>
        </w:tc>
        <w:tc>
          <w:tcPr>
            <w:tcW w:w="7275" w:type="dxa"/>
          </w:tcPr>
          <w:p w14:paraId="495FCA2B" w14:textId="65397D08" w:rsidR="16D6B212" w:rsidRDefault="16D6B212" w:rsidP="16D6B212">
            <w:pPr>
              <w:pStyle w:val="Akapitzlist"/>
              <w:numPr>
                <w:ilvl w:val="0"/>
                <w:numId w:val="2"/>
              </w:numPr>
              <w:spacing w:after="0"/>
              <w:ind w:left="117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16D6B212">
              <w:rPr>
                <w:rFonts w:asciiTheme="majorHAnsi" w:eastAsiaTheme="majorEastAsia" w:hAnsiTheme="majorHAnsi" w:cstheme="majorBidi"/>
                <w:sz w:val="24"/>
                <w:szCs w:val="24"/>
              </w:rPr>
              <w:t>Góra grosza - finał akcji.</w:t>
            </w:r>
          </w:p>
        </w:tc>
      </w:tr>
      <w:tr w:rsidR="16D6B212" w14:paraId="2D2EE231" w14:textId="77777777" w:rsidTr="7F25D0B3">
        <w:trPr>
          <w:trHeight w:val="300"/>
        </w:trPr>
        <w:tc>
          <w:tcPr>
            <w:tcW w:w="1740" w:type="dxa"/>
          </w:tcPr>
          <w:p w14:paraId="4A62DA0E" w14:textId="63FB76BF" w:rsidR="16D6B212" w:rsidRDefault="16D6B212" w:rsidP="16D6B212">
            <w:pPr>
              <w:spacing w:after="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16D6B212">
              <w:rPr>
                <w:rFonts w:asciiTheme="majorHAnsi" w:eastAsiaTheme="majorEastAsia" w:hAnsiTheme="majorHAnsi" w:cstheme="majorBidi"/>
                <w:sz w:val="24"/>
                <w:szCs w:val="24"/>
              </w:rPr>
              <w:t>CZERWIEC</w:t>
            </w:r>
          </w:p>
        </w:tc>
        <w:tc>
          <w:tcPr>
            <w:tcW w:w="7275" w:type="dxa"/>
          </w:tcPr>
          <w:p w14:paraId="5A92489F" w14:textId="273257B6" w:rsidR="16D6B212" w:rsidRDefault="16D6B212" w:rsidP="16D6B212">
            <w:pPr>
              <w:pStyle w:val="Akapitzlist"/>
              <w:numPr>
                <w:ilvl w:val="0"/>
                <w:numId w:val="1"/>
              </w:numPr>
              <w:spacing w:after="0"/>
              <w:ind w:left="117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16D6B212">
              <w:rPr>
                <w:rFonts w:asciiTheme="majorHAnsi" w:eastAsiaTheme="majorEastAsia" w:hAnsiTheme="majorHAnsi" w:cstheme="majorBidi"/>
                <w:sz w:val="24"/>
                <w:szCs w:val="24"/>
              </w:rPr>
              <w:t>Szkolny piknik z okazji Dnia Dziecka.</w:t>
            </w:r>
          </w:p>
          <w:p w14:paraId="2DF7185B" w14:textId="5FEC37EB" w:rsidR="16D6B212" w:rsidRDefault="16D6B212" w:rsidP="16D6B212">
            <w:pPr>
              <w:spacing w:after="0"/>
              <w:ind w:left="1170" w:hanging="36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15554B73" w14:textId="0FA2B417" w:rsidR="16D6B212" w:rsidRDefault="16D6B212" w:rsidP="16D6B212">
            <w:pPr>
              <w:pStyle w:val="Akapitzlist"/>
              <w:numPr>
                <w:ilvl w:val="0"/>
                <w:numId w:val="1"/>
              </w:numPr>
              <w:spacing w:after="0"/>
              <w:ind w:left="117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16D6B212">
              <w:rPr>
                <w:rFonts w:asciiTheme="majorHAnsi" w:eastAsiaTheme="majorEastAsia" w:hAnsiTheme="majorHAnsi" w:cstheme="majorBidi"/>
                <w:sz w:val="24"/>
                <w:szCs w:val="24"/>
              </w:rPr>
              <w:t>Podsumowanie efektów całorocznej działalności – sprawozdanie.</w:t>
            </w:r>
          </w:p>
        </w:tc>
      </w:tr>
    </w:tbl>
    <w:p w14:paraId="128C4D1A" w14:textId="6DA25BF7" w:rsidR="005F632A" w:rsidRDefault="00674011" w:rsidP="16D6B212">
      <w:pPr>
        <w:spacing w:after="0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br/>
      </w:r>
    </w:p>
    <w:p w14:paraId="3D5717A9" w14:textId="5743D803" w:rsidR="005F632A" w:rsidRDefault="00674011" w:rsidP="16D6B212">
      <w:pPr>
        <w:spacing w:after="0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br/>
      </w:r>
    </w:p>
    <w:p w14:paraId="0833106A" w14:textId="53A2543C" w:rsidR="005F632A" w:rsidRDefault="00674011" w:rsidP="16D6B212">
      <w:pPr>
        <w:spacing w:after="0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br/>
      </w:r>
    </w:p>
    <w:p w14:paraId="4BB113BB" w14:textId="6EFFD39D" w:rsidR="005F632A" w:rsidRDefault="00674011" w:rsidP="16D6B212">
      <w:pPr>
        <w:rPr>
          <w:rFonts w:asciiTheme="majorHAnsi" w:eastAsiaTheme="majorEastAsia" w:hAnsiTheme="majorHAnsi" w:cstheme="majorBidi"/>
          <w:sz w:val="24"/>
          <w:szCs w:val="24"/>
        </w:rPr>
      </w:pPr>
      <w:r>
        <w:br/>
      </w:r>
    </w:p>
    <w:p w14:paraId="57375426" w14:textId="7717BEBE" w:rsidR="005F632A" w:rsidRDefault="005F632A" w:rsidP="16D6B212">
      <w:pPr>
        <w:rPr>
          <w:rFonts w:asciiTheme="majorHAnsi" w:eastAsiaTheme="majorEastAsia" w:hAnsiTheme="majorHAnsi" w:cstheme="majorBidi"/>
          <w:sz w:val="24"/>
          <w:szCs w:val="24"/>
        </w:rPr>
      </w:pPr>
    </w:p>
    <w:sectPr w:rsidR="005F6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D084"/>
    <w:multiLevelType w:val="hybridMultilevel"/>
    <w:tmpl w:val="9C004A34"/>
    <w:lvl w:ilvl="0" w:tplc="30325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BE8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164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F65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BCA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9694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A262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C454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545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0F2F0"/>
    <w:multiLevelType w:val="hybridMultilevel"/>
    <w:tmpl w:val="F1A005A6"/>
    <w:lvl w:ilvl="0" w:tplc="ED1CE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66C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E89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F25A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8B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CC6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48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BEE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DAC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88226"/>
    <w:multiLevelType w:val="hybridMultilevel"/>
    <w:tmpl w:val="D72682D2"/>
    <w:lvl w:ilvl="0" w:tplc="1B3C1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E3C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CCB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0D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6839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0E3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C8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C8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207C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49F78"/>
    <w:multiLevelType w:val="hybridMultilevel"/>
    <w:tmpl w:val="3D484A22"/>
    <w:lvl w:ilvl="0" w:tplc="60D41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B2EA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5E1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A90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8A8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785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F0D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70F8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F424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649A6"/>
    <w:multiLevelType w:val="hybridMultilevel"/>
    <w:tmpl w:val="51EAF1A2"/>
    <w:lvl w:ilvl="0" w:tplc="83E20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D2DB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A889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822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E295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AED7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401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A25B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D218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32E49"/>
    <w:multiLevelType w:val="hybridMultilevel"/>
    <w:tmpl w:val="ADBC7488"/>
    <w:lvl w:ilvl="0" w:tplc="0290C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F8E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4CD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74B6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E80F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2CC8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0A10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7EC9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301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D10EC"/>
    <w:multiLevelType w:val="hybridMultilevel"/>
    <w:tmpl w:val="5D5279FA"/>
    <w:lvl w:ilvl="0" w:tplc="CEE84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7C54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29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C3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2AD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029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A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2A6D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9C2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8E25A"/>
    <w:multiLevelType w:val="hybridMultilevel"/>
    <w:tmpl w:val="4BF8FA7A"/>
    <w:lvl w:ilvl="0" w:tplc="B1D6E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E8C4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925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50D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7605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E48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BA63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E5F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2C4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F6E89"/>
    <w:multiLevelType w:val="hybridMultilevel"/>
    <w:tmpl w:val="9DD2F772"/>
    <w:lvl w:ilvl="0" w:tplc="65F02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5694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F26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965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D6C3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82A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76B9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220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7078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9B425F"/>
    <w:rsid w:val="005F632A"/>
    <w:rsid w:val="00674011"/>
    <w:rsid w:val="0307B67C"/>
    <w:rsid w:val="0806532B"/>
    <w:rsid w:val="169B425F"/>
    <w:rsid w:val="16D6B212"/>
    <w:rsid w:val="1A67B660"/>
    <w:rsid w:val="1C41A454"/>
    <w:rsid w:val="1D9F5722"/>
    <w:rsid w:val="1E2C5A68"/>
    <w:rsid w:val="25598B82"/>
    <w:rsid w:val="29986AD9"/>
    <w:rsid w:val="2A85C7B0"/>
    <w:rsid w:val="2C219811"/>
    <w:rsid w:val="2DA44015"/>
    <w:rsid w:val="2DBD6872"/>
    <w:rsid w:val="3354A9AE"/>
    <w:rsid w:val="342CA9F6"/>
    <w:rsid w:val="38B4E120"/>
    <w:rsid w:val="3F9E833D"/>
    <w:rsid w:val="4454D0EF"/>
    <w:rsid w:val="483BE0BB"/>
    <w:rsid w:val="4B73817D"/>
    <w:rsid w:val="4D0F51DE"/>
    <w:rsid w:val="50A56355"/>
    <w:rsid w:val="60351116"/>
    <w:rsid w:val="6267DA56"/>
    <w:rsid w:val="63FE70B3"/>
    <w:rsid w:val="76AE01BD"/>
    <w:rsid w:val="77C503D4"/>
    <w:rsid w:val="7F25D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425F"/>
  <w15:chartTrackingRefBased/>
  <w15:docId w15:val="{CD5E7345-74B7-4911-BDEA-CF6DE7E0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Kowal</dc:creator>
  <cp:keywords/>
  <dc:description/>
  <cp:lastModifiedBy>Małgorzata Obszyńska</cp:lastModifiedBy>
  <cp:revision>2</cp:revision>
  <dcterms:created xsi:type="dcterms:W3CDTF">2023-09-21T06:28:00Z</dcterms:created>
  <dcterms:modified xsi:type="dcterms:W3CDTF">2023-09-21T06:28:00Z</dcterms:modified>
</cp:coreProperties>
</file>