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C00" w:rsidRPr="00631C00" w:rsidRDefault="00631C00" w:rsidP="00631C00">
      <w:pPr>
        <w:shd w:val="clear" w:color="auto" w:fill="F4F4F4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C00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Regulamin Konkursu wiedzy o zdrowym stylu życia „Trzymaj Formę!</w:t>
      </w: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”</w:t>
      </w: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  <w:r w:rsidRPr="00631C00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w roku szkolnym 2022/2023</w:t>
      </w:r>
    </w:p>
    <w:p w:rsidR="00631C00" w:rsidRPr="00631C00" w:rsidRDefault="00631C00" w:rsidP="00631C00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C00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Założenia ogólne</w:t>
      </w:r>
    </w:p>
    <w:p w:rsidR="00631C00" w:rsidRPr="00631C00" w:rsidRDefault="00631C00" w:rsidP="00631C00">
      <w:pPr>
        <w:shd w:val="clear" w:color="auto" w:fill="F4F4F4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C00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§ 1</w:t>
      </w:r>
    </w:p>
    <w:p w:rsidR="00631C00" w:rsidRPr="00631C00" w:rsidRDefault="00631C00" w:rsidP="00631C00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1.   Organizatorami Konkursu wiedzy o zdrowym stylu życia „Trzymaj Formę!”- zwanego dalej: "Konkursem" - są Główny Inspektorat Sanitarny, Polska Federacja Producentów Żywności Związek Pracodawców oraz Fundacja Żywność, Aktywność Fizyczna i Zdrowie.</w:t>
      </w: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</w:p>
    <w:p w:rsidR="00631C00" w:rsidRPr="00631C00" w:rsidRDefault="00631C00" w:rsidP="00631C00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2.   Konkurs nie stanowi konkursu w rozumieniu ustawy z dnia 7 września 1991 r. o systemie oświaty (Dz.U. z 2019 r. poz. 1481, z późn.zm.), konkurs spełnia jednak wymagania przewidziane dla konkursów </w:t>
      </w:r>
      <w:proofErr w:type="spellStart"/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ponadwojewódzkich</w:t>
      </w:r>
      <w:proofErr w:type="spellEnd"/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organizowanych przez kuratorów oświaty na podstawie rozporządzenia Ministra Edukacji Narodowej i Sportu z dnia 29 stycznia 2002 r. w sprawie organizacji oraz sposobu przeprowadzania konkursów, turniejów i olimpiad (Dz. U. z 2002 r., Nr 13, poz.125 z </w:t>
      </w:r>
      <w:proofErr w:type="spellStart"/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późn</w:t>
      </w:r>
      <w:proofErr w:type="spellEnd"/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zm.).</w:t>
      </w: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</w:p>
    <w:p w:rsidR="00631C00" w:rsidRPr="00631C00" w:rsidRDefault="00631C00" w:rsidP="00631C00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3.   Konkurs jest wydarzeniem ogólnopolskim skierowanym do uczniów klas VI, VII i VIII szkół podstawowych, które uczestniczą w Ogólnopolskim Programie Edukacyjnym „Trzymaj Formę!”, zwanym dalej: "Programem". W Konkursie mogą wziąć udział również uczniowie klas VI, VII i VIII szkół podstawowych, które nie uczestniczą w Programie.</w:t>
      </w:r>
    </w:p>
    <w:p w:rsidR="00631C00" w:rsidRPr="00631C00" w:rsidRDefault="00631C00" w:rsidP="00631C00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4.   Udział w Konkursie jest dobrowolny.</w:t>
      </w:r>
    </w:p>
    <w:p w:rsidR="00631C00" w:rsidRPr="00631C00" w:rsidRDefault="00631C00" w:rsidP="00631C00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5.   Konkurs jest konkursem interdyscyplinarnym, wynikającym z podstawy programowej kształcenia ogólnego w zakresie edukacji zdrowotnej, poszerzonym o treści </w:t>
      </w:r>
      <w:proofErr w:type="spellStart"/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pozaprogramowe</w:t>
      </w:r>
      <w:proofErr w:type="spellEnd"/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:rsidR="00631C00" w:rsidRPr="00631C00" w:rsidRDefault="00631C00" w:rsidP="00631C00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C00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 </w:t>
      </w:r>
    </w:p>
    <w:p w:rsidR="00631C00" w:rsidRPr="00631C00" w:rsidRDefault="00631C00" w:rsidP="00631C00">
      <w:pPr>
        <w:shd w:val="clear" w:color="auto" w:fill="F4F4F4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C00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Cele, zakres i tematyka Konkursu</w:t>
      </w:r>
    </w:p>
    <w:p w:rsidR="00631C00" w:rsidRPr="00631C00" w:rsidRDefault="00631C00" w:rsidP="00631C00">
      <w:pPr>
        <w:shd w:val="clear" w:color="auto" w:fill="F4F4F4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C00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§ 2.</w:t>
      </w:r>
    </w:p>
    <w:p w:rsidR="00631C00" w:rsidRPr="00631C00" w:rsidRDefault="00631C00" w:rsidP="00631C00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1.   Konkurs jest przeznaczony dla uczniów zainteresowanych zdobyciem i pogłębianiem wiedzy z zakresu zdrowego stylu życia w szczególności uwzględniającej tematykę zbilansowanej diety i aktywności fizycznej. Uczestnicy konkursu będą mieli możliwość wykazania się na wszystkich jego etapach umiejętnościami i wiedzą wynikającą z podstawy programowej kształcenia ogólnego w zakresie edukacji zdrowotnej, poszerzoną o treści </w:t>
      </w:r>
      <w:proofErr w:type="spellStart"/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pozaprogramowe</w:t>
      </w:r>
      <w:proofErr w:type="spellEnd"/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:rsidR="00631C00" w:rsidRPr="00631C00" w:rsidRDefault="00631C00" w:rsidP="00631C00">
      <w:pPr>
        <w:shd w:val="clear" w:color="auto" w:fill="F4F4F4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2.   Cele Konkursu obejmują:</w:t>
      </w:r>
    </w:p>
    <w:p w:rsidR="00631C00" w:rsidRPr="00631C00" w:rsidRDefault="00631C00" w:rsidP="00631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C00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zwiększenie świadomości dotyczącej wpływu żywienia i aktywności fizycznej na zdrowie wśród młodzieży, w szczególności poprzez pogłębienie wiedzy na temat prawidłowego żywienia i zdrowego stylu życia oraz ich znaczenia dla organizmu człowieka;</w:t>
      </w:r>
    </w:p>
    <w:p w:rsidR="00631C00" w:rsidRPr="00631C00" w:rsidRDefault="00631C00" w:rsidP="00631C00">
      <w:pPr>
        <w:spacing w:after="150" w:line="240" w:lineRule="auto"/>
        <w:ind w:left="22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2)   pogłębienie wiedzy o wartości odżywczej żywności i doskonalenie umiejętności korzystania z informacji zamieszczonych na opakowaniach produktów żywnościowych;</w:t>
      </w:r>
    </w:p>
    <w:p w:rsidR="00631C00" w:rsidRPr="00631C00" w:rsidRDefault="00631C00" w:rsidP="00631C00">
      <w:pPr>
        <w:spacing w:after="150" w:line="240" w:lineRule="auto"/>
        <w:ind w:left="22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3)   wspomaganie uczniów w praktycznym wykorzystaniu zdobytej wiedzy i doskonaleniu umiejętności praktycznego zastosowania zdobytych informacji;</w:t>
      </w:r>
    </w:p>
    <w:p w:rsidR="00631C00" w:rsidRPr="00631C00" w:rsidRDefault="00631C00" w:rsidP="00631C00">
      <w:pPr>
        <w:spacing w:after="150" w:line="240" w:lineRule="auto"/>
        <w:ind w:left="22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4)   rozwijanie zainteresowań młodzieży tematyką zdrowego stylu życia oraz kształtowanie u niej prozdrowotnych postaw i </w:t>
      </w:r>
      <w:proofErr w:type="spellStart"/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zachowań</w:t>
      </w:r>
      <w:proofErr w:type="spellEnd"/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;</w:t>
      </w:r>
    </w:p>
    <w:p w:rsidR="00631C00" w:rsidRPr="00631C00" w:rsidRDefault="00631C00" w:rsidP="00631C00">
      <w:pPr>
        <w:spacing w:after="150" w:line="240" w:lineRule="auto"/>
        <w:ind w:left="22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5)   propagowanie zdrowego stylu życia w szkole, w domu i środowisku pozaszkolnym;</w:t>
      </w:r>
    </w:p>
    <w:p w:rsidR="00631C00" w:rsidRPr="00631C00" w:rsidRDefault="00631C00" w:rsidP="00631C00">
      <w:pPr>
        <w:spacing w:after="150" w:line="240" w:lineRule="auto"/>
        <w:ind w:left="22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6)   umożliwienie uczniom zaprezentowania swojej wiedzy i umiejętności dotyczących żywności, żywienia i zdrowego stylu życia.</w:t>
      </w:r>
    </w:p>
    <w:p w:rsidR="00631C00" w:rsidRPr="00631C00" w:rsidRDefault="00631C00" w:rsidP="00631C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3.   Program merytoryczny Konkursu stanowi Załącznik nr 1, natomiast wykaz literatury został określony w Załączniku nr 2 do niniejszego regulaminu. Załączniki nr 1 i 2 regulaminu obowiązują na wszystkich trzech etapach konkursu, o których mowa w § 5.</w:t>
      </w:r>
    </w:p>
    <w:p w:rsidR="00631C00" w:rsidRPr="00631C00" w:rsidRDefault="00631C00" w:rsidP="00631C0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C00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lastRenderedPageBreak/>
        <w:t>Struktura organizacyjna</w:t>
      </w:r>
    </w:p>
    <w:p w:rsidR="00631C00" w:rsidRPr="00631C00" w:rsidRDefault="00631C00" w:rsidP="00631C0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C00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§ 3.</w:t>
      </w:r>
    </w:p>
    <w:p w:rsidR="00631C00" w:rsidRPr="00631C00" w:rsidRDefault="00631C00" w:rsidP="00631C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1.   Pracami organizacyjnymi i merytorycznymi związanymi z przeprowadzeniem Konkursu kieruje Komitet Organizacyjny powołany przez organizatorów Konkursu z siedzibą w Fundacji "Żywność, Aktywność Fizyczna i Zdrowie", adres: ul. Cybernetyki 19B, 02-677 Warszawa.</w:t>
      </w:r>
    </w:p>
    <w:p w:rsidR="00631C00" w:rsidRPr="00631C00" w:rsidRDefault="00631C00" w:rsidP="00631C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2.   W skład Komitetu Organizacyjnego wchodzą:</w:t>
      </w:r>
    </w:p>
    <w:p w:rsidR="00631C00" w:rsidRPr="00631C00" w:rsidRDefault="00631C00" w:rsidP="00631C00">
      <w:pPr>
        <w:spacing w:after="150" w:line="240" w:lineRule="auto"/>
        <w:ind w:left="22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1)   Główny Inspektor Sanitarny;</w:t>
      </w:r>
    </w:p>
    <w:p w:rsidR="00631C00" w:rsidRPr="00631C00" w:rsidRDefault="00631C00" w:rsidP="00631C00">
      <w:pPr>
        <w:spacing w:after="150" w:line="240" w:lineRule="auto"/>
        <w:ind w:left="22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2)   Dyrektor Generalny Polskiej Federacji Producentów Żywności Związku Pracodawców;</w:t>
      </w:r>
    </w:p>
    <w:p w:rsidR="00631C00" w:rsidRPr="00631C00" w:rsidRDefault="00631C00" w:rsidP="00631C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3.   Komitet Organizacyjny powołuje Komisję </w:t>
      </w:r>
      <w:proofErr w:type="spellStart"/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Konkursową.W</w:t>
      </w:r>
      <w:proofErr w:type="spellEnd"/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skład Komisji Konkursowej wchodzą:</w:t>
      </w:r>
    </w:p>
    <w:p w:rsidR="00631C00" w:rsidRPr="00631C00" w:rsidRDefault="00631C00" w:rsidP="00631C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1)   przedstawiciel Departamentu Biura Głównego Inspektora w Głównym Inspektoracie Sanitarnym;</w:t>
      </w: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2)   przedstawiciel Polskiej Federacji Producentów Żywności Związku Pracodawców;</w:t>
      </w: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3)   przedstawiciel Instytutu Nauk o Żywieniu Człowieka SGGW w Warszawie będącego partnerem Konkursu.</w:t>
      </w:r>
    </w:p>
    <w:p w:rsidR="00631C00" w:rsidRPr="00631C00" w:rsidRDefault="00631C00" w:rsidP="00631C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4.   Komisja Konkursowa odpowiada za przeprowadzenie Konkursu oraz za poziom merytoryczny konkursu. Postępowanie Komisji Konkursowej określa Załącznik nr 3 do niniejszego regulaminu.</w:t>
      </w: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</w:p>
    <w:p w:rsidR="00631C00" w:rsidRPr="00631C00" w:rsidRDefault="00631C00" w:rsidP="00631C0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C00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Zgłoszenie do udziału w Konkursie</w:t>
      </w:r>
    </w:p>
    <w:p w:rsidR="00631C00" w:rsidRPr="00631C00" w:rsidRDefault="00631C00" w:rsidP="00631C0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C00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§ 4.</w:t>
      </w:r>
    </w:p>
    <w:p w:rsidR="00631C00" w:rsidRPr="00631C00" w:rsidRDefault="00631C00" w:rsidP="00631C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1.   Warunkiem wzięcia udziału w Konkursie przez uczniów danej szkoły jest prawidłowe zgłoszenie szkoły przez dyrektora szkoły do Komitetu Organizacyjnego.</w:t>
      </w:r>
    </w:p>
    <w:p w:rsidR="00631C00" w:rsidRPr="00631C00" w:rsidRDefault="00631C00" w:rsidP="00631C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2.   Koordynator (nauczyciel koordynujący) zgłaszający szkołę do udziału w Konkursie jest zobowiązany przed dokonaniem zgłoszenia zapoznać uczniów, ich rodziców (przez których należy rozumieć również opiekunów prawnych) oraz nauczycieli z niniejszym regulaminem.</w:t>
      </w:r>
    </w:p>
    <w:p w:rsidR="00631C00" w:rsidRPr="00631C00" w:rsidRDefault="00631C00" w:rsidP="00631C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3.   Zgłoszenia dokonuje się za pośrednictwem modułu rejestracji dostępnego w ramach Internetowego Systemu Konkursowego na stronie internetowej Konkursu: </w:t>
      </w:r>
      <w:hyperlink r:id="rId4" w:history="1">
        <w:r w:rsidRPr="00631C00">
          <w:rPr>
            <w:rFonts w:ascii="Arial" w:eastAsia="Times New Roman" w:hAnsi="Arial" w:cs="Arial"/>
            <w:color w:val="67999A"/>
            <w:sz w:val="21"/>
            <w:szCs w:val="21"/>
            <w:u w:val="single"/>
            <w:lang w:eastAsia="pl-PL"/>
          </w:rPr>
          <w:t>konkurs.trzymajforme.pl</w:t>
        </w:r>
      </w:hyperlink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Zgłoszenie szkół i uczniów do udziału w konkursie następuje w terminie określonym w Harmonogramie Konkursu, stanowiącym Załącznik nr 4 do niniejszego regulaminu.</w:t>
      </w:r>
    </w:p>
    <w:p w:rsidR="00631C00" w:rsidRPr="00631C00" w:rsidRDefault="00631C00" w:rsidP="00631C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4.   Szczegółowy opis procedury zgłoszenia szkoły i uczniów oraz funkcjonalności Internetowego Systemu Konkursowego stanowi Załącznik nr 5 do niniejszego regulaminu.</w:t>
      </w: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</w:p>
    <w:p w:rsidR="00631C00" w:rsidRPr="00631C00" w:rsidRDefault="00631C00" w:rsidP="00631C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5.   Zgłoszenie szkoły do udziału w Konkursie jest równoznaczne z akceptacją niniejszego regulaminu przez szkołę i rodziców zgłoszonych uczniów. </w:t>
      </w:r>
    </w:p>
    <w:p w:rsidR="00631C00" w:rsidRPr="00631C00" w:rsidRDefault="00631C00" w:rsidP="00631C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6.   </w:t>
      </w:r>
      <w:r w:rsidRPr="00631C00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Ostateczne zakwalifikowanie szkoły do udziału w Konkursie następuje po weryfikacji formalnej nadesłanych zgłoszeń przeprowadzonej przez Komisję Konkursową. Weryfikacja formalna uwzględnia sprawdzenie dotrzymania przez szkołę terminu przesłania formularza zgłoszenia do Internetowego Systemu Konkursowego. </w:t>
      </w: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Ponadto, do postępowania konkursowego zakwalifikowani zostają jedynie uczniowie, których rodzice wyrazili zgodę na udział ucznia/uczennicy w Konkursie, zgodę na przetwarzanie danych osobowych ucznia/uczennicy, zgodę na przetwarzanie danych osobowych rodzica ucznia/uczennicy oraz zgodę na wykorzystanie wizerunku ucznia/uczennicy. Rodzic ucznia nie ma obowiązku wyrażenia zgody na udział ucznia/uczennicy w Konkursie, zgody na przetwarzanie danych osobowych ucznia/uczennicy, zgody na przetwarzanie danych osobowych rodzica oraz zgody na wykorzystanie wizerunku ucznia/uczennicy, a ww. zgody rodziców są dobrowolne, przy czym w przypadku ich nieudzielenia bądź późniejszego wycofania, jak również przesłania wniosku o </w:t>
      </w: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 xml:space="preserve">zmianę lub usunięcie danych dziecka, dziecko straci możliwość uczestniczenia w Konkursie. Niewyrażenie zgody uniemożliwia bowiem udział ucznia/uczennicy w procedurze konkursowej (przy czym wyrażenie zgody na rozpowszechnianie wizerunku ucznia/uczennicy przez Skarb Państwa - Główny Inspektorat Sanitarny z siedzibą w Warszawie jest całkowicie dobrowolne i nie jest konieczne do wzięcia udziału w Konkursie; ponadto Główny Inspektor Sanitarny nie wymaga udzielenia na swoją rzecz zgody na przetwarzanie danych osobowych w celu wzięcia udziału w Konkursie, ponieważ koordynując i pełniąc nadzór nad przebiegiem Konkursu, Główny Inspektor Sanitarny wykonuje obowiązki prawne polegające na koordynowaniu i nadzorowaniu działalności oświatowo-zdrowotnej w celu ukształtowania odpowiednich postaw i </w:t>
      </w:r>
      <w:proofErr w:type="spellStart"/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zachowań</w:t>
      </w:r>
      <w:proofErr w:type="spellEnd"/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zdrowotnych (art. 6 ustawy z dnia 14 marca 1985 r. o Państwowej Inspekcji Sanitarnej).</w:t>
      </w:r>
    </w:p>
    <w:p w:rsidR="00631C00" w:rsidRPr="00631C00" w:rsidRDefault="00631C00" w:rsidP="00631C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7.   Szkoły zostają poinformowane o wyniku procesu weryfikacji w terminie określonym w Załączniku nr 4 do niniejszego regulaminu.</w:t>
      </w:r>
    </w:p>
    <w:p w:rsidR="00631C00" w:rsidRPr="00631C00" w:rsidRDefault="00631C00" w:rsidP="00631C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:rsidR="00631C00" w:rsidRPr="00631C00" w:rsidRDefault="00631C00" w:rsidP="00631C0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C00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Przebieg Konkursu</w:t>
      </w:r>
    </w:p>
    <w:p w:rsidR="00631C00" w:rsidRPr="00631C00" w:rsidRDefault="00631C00" w:rsidP="00631C0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C00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§ 5.</w:t>
      </w:r>
    </w:p>
    <w:p w:rsidR="00631C00" w:rsidRPr="00631C00" w:rsidRDefault="00631C00" w:rsidP="00631C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1.   Konkurs przeprowadzany jest w trzech etapach: I etap - szkolny, II etap - powiatowy, III etap - ogólnopolski.</w:t>
      </w:r>
    </w:p>
    <w:p w:rsidR="00631C00" w:rsidRPr="00631C00" w:rsidRDefault="00631C00" w:rsidP="00631C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2.   Wszystkie etapy Konkursu są przeprowadzane na podstawie zestawów zadań opracowanych zgodnie z zasadami pomiaru dydaktycznego.</w:t>
      </w: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</w:p>
    <w:p w:rsidR="00631C00" w:rsidRPr="00631C00" w:rsidRDefault="00631C00" w:rsidP="00631C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3.   Na wszystkich etapach Konkursu uczestnik powinien mieć przy sobie dokument potwierdzający tożsamość (legitymację szkolną).</w:t>
      </w: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</w:p>
    <w:p w:rsidR="00631C00" w:rsidRPr="00631C00" w:rsidRDefault="00631C00" w:rsidP="00631C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4.   I etap - szkolny oraz II etap - powiatowy, przeprowadzane są on-line za pośrednictwem Internetowego Systemu Konkursowego.</w:t>
      </w:r>
    </w:p>
    <w:p w:rsidR="00631C00" w:rsidRPr="00631C00" w:rsidRDefault="00631C00" w:rsidP="00631C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5.   I etap - szkolny polega na samodzielnym rozwiązaniu zadań konkursowych przez uczniów zgłoszonych uprzednio przez szkołę do udziału w Konkursie. Zadania konkursowe na I etapie - szkolnym Konkursu mają charakter testów z pytaniami zamkniętymi.</w:t>
      </w:r>
    </w:p>
    <w:p w:rsidR="00631C00" w:rsidRPr="00631C00" w:rsidRDefault="00631C00" w:rsidP="00631C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6.   Czas trwania testu zawierającego zadania konkursowe wynosi 40 minut.</w:t>
      </w:r>
    </w:p>
    <w:p w:rsidR="00631C00" w:rsidRPr="00631C00" w:rsidRDefault="00631C00" w:rsidP="00631C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7.   Dyrektor szkoły zgłoszonej do udziału w Konkursie zapewnia nadzór nauczycielski w trakcie przeprowadzania etapu szkolnego Konkursu w celu zagwarantowania samodzielnej pracy uczniów.</w:t>
      </w:r>
    </w:p>
    <w:p w:rsidR="00631C00" w:rsidRPr="00631C00" w:rsidRDefault="00631C00" w:rsidP="00631C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8.   Komisja Konkursowa, w terminie określonym w Załączniku nr 4 do niniejszego Regulaminu, powiadamia Koordynatorów za pośrednictwem Internetowego Systemu Konkursowego o liście laureatów I etapu - szkolnego z danej szkoły.</w:t>
      </w: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</w:p>
    <w:p w:rsidR="00631C00" w:rsidRPr="00631C00" w:rsidRDefault="00631C00" w:rsidP="00631C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9.   Do II etapu - powiatowego zakwalifikowani zostaną uczniowie, którzy uzyskali najwyższe wyniki, nie niższe jednak niż 80% maksymalnej liczby punktów. Liczba uczestników II etapu nie może być większa niż 300. Liczba uczestników może być zwiększona, jeśli uczestnik (uczestnicy) etapu szkolnego z pozycji 301 i następnych uzyskali taką samą liczbę punktów jak uczeń z pozycji 300. Decyzję o poszerzeniu listy uczniów zakwalifikowanych do II etapu podejmuje Komisja Konkursowa.</w:t>
      </w:r>
    </w:p>
    <w:p w:rsidR="00631C00" w:rsidRPr="00631C00" w:rsidRDefault="00631C00" w:rsidP="00631C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10.   II etap - powiatowy polega na samodzielnym rozwiązaniu przez zakwalifikowanych do niego uczniów zadań konkursowych. Zadania konkursowe na II etapie – powiatowym Konkursu mają charakter testów z pytaniami zamkniętymi.</w:t>
      </w:r>
    </w:p>
    <w:p w:rsidR="00631C00" w:rsidRPr="00631C00" w:rsidRDefault="00631C00" w:rsidP="00631C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11.   Etap powiatowy przeprowadzany jest w oddziałach Powiatowych Stacji </w:t>
      </w:r>
      <w:proofErr w:type="spellStart"/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Sanitarno</w:t>
      </w:r>
      <w:proofErr w:type="spellEnd"/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- Epidemiologicznych właściwych terenowo dla lokalizacji szkół lub we wskazanych przez PSSE </w:t>
      </w: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>lokalizacjach.</w:t>
      </w: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</w:p>
    <w:p w:rsidR="00631C00" w:rsidRPr="00631C00" w:rsidRDefault="00631C00" w:rsidP="00631C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12.   Termin i godzina przeprowadzenia II etapu - powiatowego określone zostały w Załączniku nr 4 do niniejszego Regulaminu.</w:t>
      </w: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</w:p>
    <w:p w:rsidR="00631C00" w:rsidRPr="00631C00" w:rsidRDefault="00631C00" w:rsidP="00631C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13.   Czas trwania testu zawierającego zadania konkursowe wynosi 40 minut.</w:t>
      </w: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</w:p>
    <w:p w:rsidR="00631C00" w:rsidRPr="00631C00" w:rsidRDefault="00631C00" w:rsidP="00631C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14.   W celu zagwarantowania samodzielnej pracy uczniów, przeprowadzenie II etapu - powiatowego Konkursu odbywa się pod nadzorem powiatowego koordynatora Ogólnopolskiego Programu Edukacyjnego „Trzymaj Formę!” będącego pracownikiem Powiatowej Stacji Sanitarno-Epidemiologicznej oraz oddelegowanych przez Państwowego Powiatowego Inspektora Sanitarnego pracowników Powiatowej Stacji Sanitarno-Epidemiologicznej. Komisja Konkursowa zastrzega sobie prawo do dokonywania niezapowiedzianych wizytacji w PSSE w trakcie postępowania konkursowego.</w:t>
      </w:r>
    </w:p>
    <w:p w:rsidR="00631C00" w:rsidRPr="00631C00" w:rsidRDefault="00631C00" w:rsidP="00631C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15.   Komisja Konkursowa, w terminie określonym w Załączniku nr 4 do niniejszego regulaminu, powiadamia Koordynatorów za pośrednictwem Internetowego Systemu Konkursowego o liście laureatów II etapu - powiatowego zakwalifikowanych do III etapu - ogólnopolskiego.</w:t>
      </w:r>
    </w:p>
    <w:p w:rsidR="00631C00" w:rsidRPr="00631C00" w:rsidRDefault="00631C00" w:rsidP="00631C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16.   Do III etapu - ogólnopolskiego zakwalifikowani zostaną uczniowie, którzy uzyskali najwyższe wyniki z testu wiedzy na II etapie powiatowym Konkursu, nie niższe jednak niż 80% maksymalnej liczby punktów. Komisja Konkursowa może obniżyć kryterium kwalifikacyjne. Liczba uczestników III etapu - ogólnopolskiego nie może być większa niż 20. Liczba uczestników może być zwiększona, jeśli uczestnik (uczestnicy) etapu powiatowego z pozycji 21 i następnych uzyskali taką samą liczbę punktów jak uczeń z pozycji 20. Decyzję o poszerzeniu listy uczniów zakwalifikowanych do III etapu - ogólnopolskiego podejmuje Komisja Konkursowa.</w:t>
      </w:r>
    </w:p>
    <w:p w:rsidR="00631C00" w:rsidRPr="00631C00" w:rsidRDefault="00631C00" w:rsidP="00631C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17.   Termin przeprowadzenia III etapu - ogólnopolskiego określony został w Załączniku nr 4 do niniejszego Regulaminu.</w:t>
      </w: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</w:p>
    <w:p w:rsidR="00631C00" w:rsidRPr="00631C00" w:rsidRDefault="00631C00" w:rsidP="00631C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18.   Postępowanie konkursowe na III etapie - ogólnopolskim przeprowadza się w wydzielonych salach, w warunkach zapewniających samodzielność pracy. </w:t>
      </w: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</w:p>
    <w:p w:rsidR="00631C00" w:rsidRPr="00631C00" w:rsidRDefault="00631C00" w:rsidP="00631C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19.   III etap - ogólnopolski Konkursu składa się z części pisemnej wyłaniającej finalistów Konkursu oraz części praktycznej wyłaniającej laureatów Konkursu.</w:t>
      </w:r>
    </w:p>
    <w:p w:rsidR="00631C00" w:rsidRPr="00631C00" w:rsidRDefault="00631C00" w:rsidP="00631C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20.   Część pisemna obejmuje rozwiązanie testu, na który składają się zadania z zakresu wiedzy o żywności i żywieniu oraz aktywności fizycznej określone ramowym programem Konkursu. Czas trwania zadania pisemnego wynosi 40 minut.</w:t>
      </w:r>
    </w:p>
    <w:p w:rsidR="00631C00" w:rsidRPr="00631C00" w:rsidRDefault="00631C00" w:rsidP="00631C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21.   Tytuł </w:t>
      </w:r>
      <w:r w:rsidRPr="00631C00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finalisty Konkursu </w:t>
      </w: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otrzymuje uczestnik części pisemnej III etapu - ogólnopolskiego Konkursu, który uzyskał liczbę punktów nie mniejszą niż 40% z maksymalnej liczby punktów.</w:t>
      </w:r>
    </w:p>
    <w:p w:rsidR="00631C00" w:rsidRPr="00631C00" w:rsidRDefault="00631C00" w:rsidP="00631C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22.   Do części praktycznej III etapu - ogólnopolskiego Konkursu zostanie zakwalifikowanych nie więcej niż 10 finalistów, którzy uzyskali w części pisemnej nie mniej niż 80% maksymalnej liczby punktów. Komisja Konkursowa może obniżyć kryterium kwalifikacyjne. Uczniowie zakwalifikowani do części praktycznej uzyskują tytuł </w:t>
      </w:r>
      <w:r w:rsidRPr="00631C00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laureata Konkursu.</w:t>
      </w:r>
    </w:p>
    <w:p w:rsidR="00631C00" w:rsidRPr="00631C00" w:rsidRDefault="00631C00" w:rsidP="00631C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23.   Część praktyczna składa się z zadań z zakresu tematyki Konkursu, na wykonanie których uczestnicy mają do dyspozycji łącznie 60 minut.</w:t>
      </w:r>
    </w:p>
    <w:p w:rsidR="00631C00" w:rsidRPr="00631C00" w:rsidRDefault="00631C00" w:rsidP="00631C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24.   Zwycięzcą Konkursu zostaje uczestnik III etapu - ogólnopolskiego Konkursu, który został zakwalifikowany do części praktycznej (laureat) i uzyskał najwyższą łączną liczbę punktów z części pisemnej i praktycznej III etapu - ogólnopolskiego.</w:t>
      </w:r>
    </w:p>
    <w:p w:rsidR="00631C00" w:rsidRPr="00631C00" w:rsidRDefault="00631C00" w:rsidP="00631C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25.   Za zajęcie I, II i III miejsca w III etapie - ogólnopolskim Konkursu, Organizatorzy przyznają następujące nagrody:</w:t>
      </w:r>
    </w:p>
    <w:p w:rsidR="00631C00" w:rsidRPr="00631C00" w:rsidRDefault="00631C00" w:rsidP="00631C00">
      <w:pPr>
        <w:spacing w:after="150" w:line="240" w:lineRule="auto"/>
        <w:ind w:left="22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>1)   I miejsce −  nagroda główna o wartości 5000 zł;</w:t>
      </w:r>
    </w:p>
    <w:p w:rsidR="00631C00" w:rsidRPr="00631C00" w:rsidRDefault="00631C00" w:rsidP="00631C00">
      <w:pPr>
        <w:spacing w:after="150" w:line="240" w:lineRule="auto"/>
        <w:ind w:left="22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2)   II miejsce − nagroda o wartości 3000 zł;</w:t>
      </w:r>
    </w:p>
    <w:p w:rsidR="00631C00" w:rsidRPr="00631C00" w:rsidRDefault="00631C00" w:rsidP="00631C00">
      <w:pPr>
        <w:spacing w:after="150" w:line="240" w:lineRule="auto"/>
        <w:ind w:left="22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3)   III miejsce − nagroda o wartości 2000 zł.</w:t>
      </w:r>
    </w:p>
    <w:p w:rsidR="00631C00" w:rsidRPr="00631C00" w:rsidRDefault="00631C00" w:rsidP="00631C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26.   Laureaci i finaliści otrzymują potwierdzenie o uczestniczeniu w III etapie - ogólnopolskim Konkursu wydane przez Organizatorów Konkursu.</w:t>
      </w:r>
    </w:p>
    <w:p w:rsidR="00631C00" w:rsidRPr="00631C00" w:rsidRDefault="00631C00" w:rsidP="00631C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27.   Lista finalistów i laureatów III etapu - ogólnopolskiego zostanie opublikowana na stronie internetowej Konkursu </w:t>
      </w:r>
      <w:hyperlink r:id="rId5" w:history="1">
        <w:r w:rsidRPr="00631C00">
          <w:rPr>
            <w:rFonts w:ascii="Arial" w:eastAsia="Times New Roman" w:hAnsi="Arial" w:cs="Arial"/>
            <w:color w:val="67999A"/>
            <w:sz w:val="21"/>
            <w:szCs w:val="21"/>
            <w:u w:val="single"/>
            <w:lang w:eastAsia="pl-PL"/>
          </w:rPr>
          <w:t>www.konkurs.trzymajforme.pl </w:t>
        </w:r>
      </w:hyperlink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terminie określonym w Załączniku nr 4 do niniejszego regulaminu.</w:t>
      </w:r>
      <w:hyperlink r:id="rId6" w:history="1">
        <w:r w:rsidRPr="00631C00">
          <w:rPr>
            <w:rFonts w:ascii="Arial" w:eastAsia="Times New Roman" w:hAnsi="Arial" w:cs="Arial"/>
            <w:color w:val="67999A"/>
            <w:sz w:val="21"/>
            <w:szCs w:val="21"/>
            <w:lang w:eastAsia="pl-PL"/>
          </w:rPr>
          <w:br/>
        </w:r>
      </w:hyperlink>
    </w:p>
    <w:p w:rsidR="00631C00" w:rsidRPr="00631C00" w:rsidRDefault="00631C00" w:rsidP="00631C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:rsidR="00631C00" w:rsidRPr="00631C00" w:rsidRDefault="00631C00" w:rsidP="00631C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:rsidR="00631C00" w:rsidRPr="00631C00" w:rsidRDefault="00631C00" w:rsidP="00631C0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C00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Tryb odwoławczy</w:t>
      </w:r>
    </w:p>
    <w:p w:rsidR="00631C00" w:rsidRPr="00631C00" w:rsidRDefault="00631C00" w:rsidP="00631C0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C00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§ 6.</w:t>
      </w:r>
    </w:p>
    <w:p w:rsidR="00631C00" w:rsidRPr="00631C00" w:rsidRDefault="00631C00" w:rsidP="00631C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1.   Dla uczestników, którzy z przyczyn losowych w wyznaczonym dniu i go</w:t>
      </w: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softHyphen/>
        <w:t>dzinie nie przystąpią do Konkursu, nie przewiduje się dodatkowego postę</w:t>
      </w: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softHyphen/>
        <w:t>powania konkursowego.</w:t>
      </w:r>
    </w:p>
    <w:p w:rsidR="00631C00" w:rsidRPr="00631C00" w:rsidRDefault="00631C00" w:rsidP="00631C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2.   Uczestnicy i ich rodzice mają prawo wglądu do ocenianych prac własnych dzieci, w terminie dwóch dni roboczych od ogłoszenia wyników poszczególnych etapów Konkursu, bez możliwości ich kopiowania, w siedzibie Komitetu Organizacyjnego Konkursu. Prace uczestników będą udostępniane do wglądu wyłącznie w obecności członka Komisji Konkursowej.</w:t>
      </w:r>
    </w:p>
    <w:p w:rsidR="00631C00" w:rsidRPr="00631C00" w:rsidRDefault="00631C00" w:rsidP="00631C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3.   Zastrzeżenia w zakresie sposobu oceniania prac można złożyć w terminie dwóch dni od dnia ogłoszenia wyników danego etapu do Komisji Konkursowej. Decyzja Komisji Konkursowej jest ostateczna.</w:t>
      </w:r>
    </w:p>
    <w:p w:rsidR="00631C00" w:rsidRPr="00631C00" w:rsidRDefault="00631C00" w:rsidP="00631C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4.   Zastrzeżenia wniesione z uchybieniem terminu, o którym mowa w ust. 3, nie będą rozpatrywane.</w:t>
      </w:r>
    </w:p>
    <w:p w:rsidR="00631C00" w:rsidRPr="00631C00" w:rsidRDefault="00631C00" w:rsidP="00631C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5.   W przypadku ewentualnego wystąpienia awarii Internetowego Systemu Konkursowego przed rozpoczęciem postępowania konkursowego, jego uczestnikom udostępniony zostanie co najmniej jeden zapasowy adres serwisu zastępczego do wypełniania testów.</w:t>
      </w:r>
    </w:p>
    <w:p w:rsidR="00631C00" w:rsidRPr="00631C00" w:rsidRDefault="00631C00" w:rsidP="00631C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6.   W przypadku ewentualnego wystąpienia awarii Internetowego Systemu Konkursowego w trakcie trwania postępowania konkursowego, na bieżąco wyświetlane będą stosowne komunikaty o trybie rozwiązania zaistniałego problemu.</w:t>
      </w:r>
    </w:p>
    <w:p w:rsidR="00631C00" w:rsidRPr="00631C00" w:rsidRDefault="00631C00" w:rsidP="00631C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7.   Organizatorzy Konkursu nie ponoszą odpowiedzialności za niewłaściwe funkcjonowanie łącz internetowych, za pośrednictwem których wysyłana będzie korespondencja i prowadzone rozwiązywanie zadań konkursowych on-line przez uczestników, a które wynikło z przyczyn niezależnych od Organizatora.</w:t>
      </w:r>
    </w:p>
    <w:p w:rsidR="00631C00" w:rsidRPr="00631C00" w:rsidRDefault="00631C00" w:rsidP="00631C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8.   W przypadku podania nieprawdziwych danych osobowych, administrator zastrzega sobie możliwość zablokowania konta użytkownika.</w:t>
      </w:r>
    </w:p>
    <w:p w:rsidR="00631C00" w:rsidRPr="00631C00" w:rsidRDefault="00631C00" w:rsidP="00631C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9.   Każda osoba zgłoszona do Konkursu może posiadać tylko jedno konto.</w:t>
      </w:r>
    </w:p>
    <w:p w:rsidR="00631C00" w:rsidRPr="00631C00" w:rsidRDefault="00631C00" w:rsidP="00631C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10.   Nieuprawnione wykorzystanie loginu i hasła uczestnika przez osoby postronne nie skutkuje anulowaniem konkursu oraz ponowieniem procedury konkursowej.</w:t>
      </w:r>
    </w:p>
    <w:p w:rsidR="00631C00" w:rsidRPr="00631C00" w:rsidRDefault="00631C00" w:rsidP="00631C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11.   W przypadku uzasadnionego podejrzenia nieuczciwości Organizatorzy zastrzegają sobie możliwość unieważnienia wyników, także po zakończeniu III etapu - ogólnopolskiego.</w:t>
      </w:r>
    </w:p>
    <w:p w:rsidR="00631C00" w:rsidRPr="00631C00" w:rsidRDefault="00631C00" w:rsidP="00631C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C00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                                                                                             </w:t>
      </w:r>
    </w:p>
    <w:p w:rsidR="00631C00" w:rsidRPr="00631C00" w:rsidRDefault="00631C00" w:rsidP="00631C0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C00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Postanowienia końcowe</w:t>
      </w:r>
    </w:p>
    <w:p w:rsidR="00631C00" w:rsidRPr="00631C00" w:rsidRDefault="00631C00" w:rsidP="00631C0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C00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§ 7.</w:t>
      </w:r>
    </w:p>
    <w:p w:rsidR="00631C00" w:rsidRPr="00631C00" w:rsidRDefault="00631C00" w:rsidP="00631C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>1.   Niniejszy regulamin jest jedynym dokumentem określającym zasady Konkursu.</w:t>
      </w:r>
    </w:p>
    <w:p w:rsidR="00631C00" w:rsidRPr="00631C00" w:rsidRDefault="00631C00" w:rsidP="00631C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2.   Laureaci i finaliści Konkursu nie mogą w nim startować ponownie.</w:t>
      </w: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</w:p>
    <w:p w:rsidR="00631C00" w:rsidRPr="00631C00" w:rsidRDefault="00631C00" w:rsidP="00631C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3.   W sytuacjach nieobjętych regulaminem, rozstrzygają Organizatorzy.</w:t>
      </w:r>
    </w:p>
    <w:p w:rsidR="00631C00" w:rsidRPr="00631C00" w:rsidRDefault="00631C00" w:rsidP="00631C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4.   W przypadku małego zainteresowania szkół oraz ich uczniów udziałem w Konkursie, Komitet Organizacyjny może zdecydować o nieprzeprowadzeniu Konkursu.</w:t>
      </w:r>
    </w:p>
    <w:p w:rsidR="00631C00" w:rsidRPr="00631C00" w:rsidRDefault="00631C00" w:rsidP="00631C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5.   Administratorem danych osobowych są Polska Federacja Producentów Żywności Związek Pracodawców, z siedzibą przy ul. Cybernetyki 19B w Warszawie oraz Główny Inspektorat Sanitarny, z siedzibą przy ul. Targowej 65 w Warszawie. Dane będą przetwarzane w celu udziału w konkursie, kontaktu z uczestnikami konkursu i ich rodzicami oraz przyznania nagród. Dane zwycięzców zostaną umieszczone na  stronie internetowej </w:t>
      </w:r>
      <w:hyperlink r:id="rId7" w:history="1">
        <w:r w:rsidRPr="00631C00">
          <w:rPr>
            <w:rFonts w:ascii="Arial" w:eastAsia="Times New Roman" w:hAnsi="Arial" w:cs="Arial"/>
            <w:color w:val="67999A"/>
            <w:sz w:val="21"/>
            <w:szCs w:val="21"/>
            <w:u w:val="single"/>
            <w:lang w:eastAsia="pl-PL"/>
          </w:rPr>
          <w:t>www.konkurs.trzymajforme.pl</w:t>
        </w:r>
      </w:hyperlink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w zakresie imienia, nazwiska oraz nazwy i adresu szkoły. Rodzicom przysługuje prawo dostępu do danych uczestników konkursu oraz ich poprawiania. Pełna treść informacji o przetwarzaniu danych osobowych przez każdego z administratorów znajduje się na stronie </w:t>
      </w:r>
      <w:hyperlink r:id="rId8" w:history="1">
        <w:r w:rsidRPr="00631C00">
          <w:rPr>
            <w:rFonts w:ascii="Arial" w:eastAsia="Times New Roman" w:hAnsi="Arial" w:cs="Arial"/>
            <w:color w:val="67999A"/>
            <w:sz w:val="21"/>
            <w:szCs w:val="21"/>
            <w:u w:val="single"/>
            <w:lang w:eastAsia="pl-PL"/>
          </w:rPr>
          <w:t>https://konkurs.trzymajforme.pl/klauzula-informacyjna-83</w:t>
        </w:r>
      </w:hyperlink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</w:p>
    <w:p w:rsidR="00631C00" w:rsidRPr="00631C00" w:rsidRDefault="00631C00" w:rsidP="00631C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6.    Załączniki do niniejszego regulaminu stanowią jego integralną część. Pojęcia zdefiniowane w regulaminie mają takie samo znaczenie także w załącznikach.</w:t>
      </w: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</w:p>
    <w:p w:rsidR="00631C00" w:rsidRPr="00631C00" w:rsidRDefault="00631C00" w:rsidP="00631C0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C00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br/>
      </w:r>
    </w:p>
    <w:p w:rsidR="00631C00" w:rsidRPr="00631C00" w:rsidRDefault="00631C00" w:rsidP="00631C0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C00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§ 8.</w:t>
      </w:r>
    </w:p>
    <w:p w:rsidR="00631C00" w:rsidRPr="00631C00" w:rsidRDefault="00631C00" w:rsidP="00631C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Wszelkie sprawy związane z realizacją Konkursu, a nieuregulowane w niniejszym regulaminie, rozstrzyga Komitet Organizacyjny Konkursu.</w:t>
      </w:r>
    </w:p>
    <w:p w:rsidR="00631C00" w:rsidRPr="00631C00" w:rsidRDefault="00631C00" w:rsidP="00631C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</w:p>
    <w:p w:rsidR="00631C00" w:rsidRPr="00631C00" w:rsidRDefault="00631C00" w:rsidP="00631C0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C00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§ 9.</w:t>
      </w:r>
    </w:p>
    <w:p w:rsidR="00631C00" w:rsidRPr="00631C00" w:rsidRDefault="00631C00" w:rsidP="00631C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31C0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Załącznikami do niniejszego Regulaminu Konkursu są:</w:t>
      </w:r>
    </w:p>
    <w:p w:rsidR="00631C00" w:rsidRPr="00631C00" w:rsidRDefault="00631C00" w:rsidP="00631C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hyperlink r:id="rId9" w:history="1">
        <w:r w:rsidRPr="00631C00">
          <w:rPr>
            <w:rFonts w:ascii="Arial" w:eastAsia="Times New Roman" w:hAnsi="Arial" w:cs="Arial"/>
            <w:color w:val="808080"/>
            <w:sz w:val="21"/>
            <w:szCs w:val="21"/>
            <w:u w:val="single"/>
            <w:lang w:eastAsia="pl-PL"/>
          </w:rPr>
          <w:t>Załącznik nr 1: Program merytoryczny Konkursu wiedzy o zdrowym stylu życia "Trzymaj Formę!” dla uczniów klas VI, VII i VIII szkół podstawowych rok szkolny 2022/2023</w:t>
        </w:r>
      </w:hyperlink>
    </w:p>
    <w:p w:rsidR="00631C00" w:rsidRPr="00631C00" w:rsidRDefault="00631C00" w:rsidP="00631C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hyperlink r:id="rId10" w:history="1">
        <w:r w:rsidRPr="00631C00">
          <w:rPr>
            <w:rFonts w:ascii="Arial" w:eastAsia="Times New Roman" w:hAnsi="Arial" w:cs="Arial"/>
            <w:color w:val="808080"/>
            <w:sz w:val="21"/>
            <w:szCs w:val="21"/>
            <w:u w:val="single"/>
            <w:lang w:eastAsia="pl-PL"/>
          </w:rPr>
          <w:t>Załącznik nr 2: Wykaz literatury Konkursu wiedzy o zdrowym stylu życia "Trzymaj Formę!” dla uczniów klas VI, VII i VIII szkół podstawowych rok szkolny 2022/2023</w:t>
        </w:r>
      </w:hyperlink>
    </w:p>
    <w:p w:rsidR="00631C00" w:rsidRPr="00631C00" w:rsidRDefault="00631C00" w:rsidP="00631C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hyperlink r:id="rId11" w:history="1">
        <w:r w:rsidRPr="00631C00">
          <w:rPr>
            <w:rFonts w:ascii="Arial" w:eastAsia="Times New Roman" w:hAnsi="Arial" w:cs="Arial"/>
            <w:color w:val="808080"/>
            <w:sz w:val="21"/>
            <w:szCs w:val="21"/>
            <w:u w:val="single"/>
            <w:lang w:eastAsia="pl-PL"/>
          </w:rPr>
          <w:t>Załącznik nr 3: Postępowanie Komisji Konkursowej Konkursu wiedzy o zdrowym stylu życia "Trzymaj Formę!” dla uczniów klas VI, VII i VIII szkół podstawowych rok szkolny 2022/2023</w:t>
        </w:r>
      </w:hyperlink>
    </w:p>
    <w:p w:rsidR="00631C00" w:rsidRPr="00631C00" w:rsidRDefault="00631C00" w:rsidP="00631C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hyperlink r:id="rId12" w:history="1">
        <w:r w:rsidRPr="00631C00">
          <w:rPr>
            <w:rFonts w:ascii="Arial" w:eastAsia="Times New Roman" w:hAnsi="Arial" w:cs="Arial"/>
            <w:color w:val="808080"/>
            <w:sz w:val="21"/>
            <w:szCs w:val="21"/>
            <w:u w:val="single"/>
            <w:lang w:eastAsia="pl-PL"/>
          </w:rPr>
          <w:t>Załącznik nr 4: Harmonogram Konkursu wiedzy o zdrowym stylu życia "Trzymaj Formę!” dla uczniów klas VI, VII i VIII szkół podstawowych rok szkolny 2022/2023</w:t>
        </w:r>
      </w:hyperlink>
    </w:p>
    <w:p w:rsidR="00631C00" w:rsidRPr="00631C00" w:rsidRDefault="00631C00" w:rsidP="00631C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hyperlink r:id="rId13" w:history="1">
        <w:r w:rsidRPr="00631C00">
          <w:rPr>
            <w:rFonts w:ascii="Arial" w:eastAsia="Times New Roman" w:hAnsi="Arial" w:cs="Arial"/>
            <w:color w:val="808080"/>
            <w:sz w:val="21"/>
            <w:szCs w:val="21"/>
            <w:u w:val="single"/>
            <w:lang w:eastAsia="pl-PL"/>
          </w:rPr>
          <w:t>Załącznik nr 5: Funkcjonalność Internetowego Systemu Konkursowego</w:t>
        </w:r>
      </w:hyperlink>
    </w:p>
    <w:p w:rsidR="00631C00" w:rsidRPr="00631C00" w:rsidRDefault="00631C00" w:rsidP="00631C0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hyperlink r:id="rId14" w:history="1">
        <w:r w:rsidRPr="00631C00">
          <w:rPr>
            <w:rFonts w:ascii="Arial" w:eastAsia="Times New Roman" w:hAnsi="Arial" w:cs="Arial"/>
            <w:color w:val="808080"/>
            <w:sz w:val="21"/>
            <w:szCs w:val="21"/>
            <w:u w:val="single"/>
            <w:lang w:eastAsia="pl-PL"/>
          </w:rPr>
          <w:t xml:space="preserve">Załącznik nr 6: Zgoda rodziców dziecka na </w:t>
        </w:r>
        <w:proofErr w:type="spellStart"/>
        <w:r w:rsidRPr="00631C00">
          <w:rPr>
            <w:rFonts w:ascii="Arial" w:eastAsia="Times New Roman" w:hAnsi="Arial" w:cs="Arial"/>
            <w:color w:val="808080"/>
            <w:sz w:val="21"/>
            <w:szCs w:val="21"/>
            <w:u w:val="single"/>
            <w:lang w:eastAsia="pl-PL"/>
          </w:rPr>
          <w:t>na</w:t>
        </w:r>
        <w:proofErr w:type="spellEnd"/>
        <w:r w:rsidRPr="00631C00">
          <w:rPr>
            <w:rFonts w:ascii="Arial" w:eastAsia="Times New Roman" w:hAnsi="Arial" w:cs="Arial"/>
            <w:color w:val="808080"/>
            <w:sz w:val="21"/>
            <w:szCs w:val="21"/>
            <w:u w:val="single"/>
            <w:lang w:eastAsia="pl-PL"/>
          </w:rPr>
          <w:t xml:space="preserve"> udział ucznia w Konkursie wiedzy o zdrowym stylu życia "Trzymaj Formę!" rok szkolny 2022/2023</w:t>
        </w:r>
      </w:hyperlink>
    </w:p>
    <w:p w:rsidR="008929E1" w:rsidRDefault="008929E1">
      <w:bookmarkStart w:id="0" w:name="_GoBack"/>
      <w:bookmarkEnd w:id="0"/>
    </w:p>
    <w:sectPr w:rsidR="00892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C00"/>
    <w:rsid w:val="00631C00"/>
    <w:rsid w:val="0089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58ECA"/>
  <w15:chartTrackingRefBased/>
  <w15:docId w15:val="{6D67C702-1D5E-4C25-86D8-C5C5F73F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3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kurs.trzymajforme.pl/klauzula-informacyjna-83" TargetMode="External"/><Relationship Id="rId13" Type="http://schemas.openxmlformats.org/officeDocument/2006/relationships/hyperlink" Target="https://konkurs.trzymajforme.pl/files/?id_plik=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onkurs.trzymajforme.pl/" TargetMode="External"/><Relationship Id="rId12" Type="http://schemas.openxmlformats.org/officeDocument/2006/relationships/hyperlink" Target="https://konkurs.trzymajforme.pl/files/?id_plik=6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konkurs.trzymajforme.pl/" TargetMode="External"/><Relationship Id="rId11" Type="http://schemas.openxmlformats.org/officeDocument/2006/relationships/hyperlink" Target="https://konkurs.trzymajforme.pl/files/?id_plik=61" TargetMode="External"/><Relationship Id="rId5" Type="http://schemas.openxmlformats.org/officeDocument/2006/relationships/hyperlink" Target="http://www.konkurs.trzymajforme.pl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konkurs.trzymajforme.pl/files/?id_plik=60" TargetMode="External"/><Relationship Id="rId4" Type="http://schemas.openxmlformats.org/officeDocument/2006/relationships/hyperlink" Target="http://www.trzymajforme.pl/" TargetMode="External"/><Relationship Id="rId9" Type="http://schemas.openxmlformats.org/officeDocument/2006/relationships/hyperlink" Target="https://konkurs.trzymajforme.pl/files/?id_plik=59" TargetMode="External"/><Relationship Id="rId14" Type="http://schemas.openxmlformats.org/officeDocument/2006/relationships/hyperlink" Target="https://konkurs.trzymajforme.pl/files/?id_plik=6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2636</Words>
  <Characters>15816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2022-12-09T11:18:00Z</dcterms:created>
  <dcterms:modified xsi:type="dcterms:W3CDTF">2022-12-09T11:18:00Z</dcterms:modified>
</cp:coreProperties>
</file>