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1D" w:rsidRDefault="0081261D" w:rsidP="0081261D">
      <w:pPr>
        <w:pStyle w:val="Nagwek1"/>
        <w:jc w:val="center"/>
        <w:rPr>
          <w:szCs w:val="24"/>
        </w:rPr>
      </w:pPr>
    </w:p>
    <w:p w:rsidR="0081261D" w:rsidRPr="001F1D96" w:rsidRDefault="0081261D" w:rsidP="0081261D">
      <w:pPr>
        <w:pStyle w:val="Nagwek1"/>
        <w:jc w:val="center"/>
        <w:rPr>
          <w:sz w:val="22"/>
          <w:szCs w:val="22"/>
        </w:rPr>
      </w:pPr>
      <w:r w:rsidRPr="001F1D96">
        <w:rPr>
          <w:sz w:val="22"/>
          <w:szCs w:val="22"/>
        </w:rPr>
        <w:t>System oceniania z  język</w:t>
      </w:r>
      <w:r w:rsidR="008F2225" w:rsidRPr="001F1D96">
        <w:rPr>
          <w:sz w:val="22"/>
          <w:szCs w:val="22"/>
        </w:rPr>
        <w:t xml:space="preserve">a polskiego </w:t>
      </w:r>
    </w:p>
    <w:p w:rsidR="0081261D" w:rsidRPr="001F1D96" w:rsidRDefault="0081261D" w:rsidP="0081261D">
      <w:pPr>
        <w:jc w:val="both"/>
        <w:rPr>
          <w:sz w:val="22"/>
          <w:szCs w:val="22"/>
        </w:rPr>
      </w:pPr>
    </w:p>
    <w:p w:rsidR="0081261D" w:rsidRPr="001F1D96" w:rsidRDefault="0081261D" w:rsidP="0081261D">
      <w:pPr>
        <w:jc w:val="both"/>
        <w:rPr>
          <w:b/>
          <w:sz w:val="22"/>
          <w:szCs w:val="22"/>
        </w:rPr>
      </w:pPr>
    </w:p>
    <w:p w:rsidR="0081261D" w:rsidRPr="001F1D96" w:rsidRDefault="008F2225" w:rsidP="0081261D">
      <w:pPr>
        <w:jc w:val="both"/>
        <w:rPr>
          <w:b/>
          <w:sz w:val="22"/>
          <w:szCs w:val="22"/>
        </w:rPr>
      </w:pPr>
      <w:r w:rsidRPr="001F1D96">
        <w:rPr>
          <w:b/>
          <w:sz w:val="22"/>
          <w:szCs w:val="22"/>
        </w:rPr>
        <w:t>I</w:t>
      </w:r>
      <w:r w:rsidR="0081261D" w:rsidRPr="001F1D96">
        <w:rPr>
          <w:b/>
          <w:sz w:val="22"/>
          <w:szCs w:val="22"/>
        </w:rPr>
        <w:t xml:space="preserve"> Formy sprawdzania wiedzy i umiejętności:</w:t>
      </w:r>
    </w:p>
    <w:p w:rsidR="001F1D96" w:rsidRPr="001F1D96" w:rsidRDefault="001F1D96" w:rsidP="0081261D">
      <w:pPr>
        <w:jc w:val="both"/>
        <w:rPr>
          <w:b/>
          <w:sz w:val="22"/>
          <w:szCs w:val="22"/>
        </w:rPr>
      </w:pPr>
    </w:p>
    <w:tbl>
      <w:tblPr>
        <w:tblStyle w:val="Tabela-Siatka"/>
        <w:tblW w:w="0" w:type="auto"/>
        <w:tblInd w:w="108" w:type="dxa"/>
        <w:tblLook w:val="04A0"/>
      </w:tblPr>
      <w:tblGrid>
        <w:gridCol w:w="4498"/>
        <w:gridCol w:w="4606"/>
      </w:tblGrid>
      <w:tr w:rsidR="008F2225" w:rsidRPr="001F1D96" w:rsidTr="00DD5A41">
        <w:tc>
          <w:tcPr>
            <w:tcW w:w="4498" w:type="dxa"/>
          </w:tcPr>
          <w:p w:rsidR="008F2225" w:rsidRPr="001F1D96" w:rsidRDefault="008F2225" w:rsidP="0081261D">
            <w:pPr>
              <w:jc w:val="both"/>
              <w:rPr>
                <w:b/>
                <w:sz w:val="22"/>
                <w:szCs w:val="22"/>
              </w:rPr>
            </w:pPr>
            <w:r w:rsidRPr="001F1D96">
              <w:rPr>
                <w:b/>
                <w:sz w:val="22"/>
                <w:szCs w:val="22"/>
              </w:rPr>
              <w:t xml:space="preserve">Formy aktywności </w:t>
            </w:r>
          </w:p>
        </w:tc>
        <w:tc>
          <w:tcPr>
            <w:tcW w:w="4606" w:type="dxa"/>
          </w:tcPr>
          <w:p w:rsidR="008F2225" w:rsidRPr="001F1D96" w:rsidRDefault="008F2225" w:rsidP="0081261D">
            <w:pPr>
              <w:jc w:val="both"/>
              <w:rPr>
                <w:b/>
                <w:sz w:val="22"/>
                <w:szCs w:val="22"/>
              </w:rPr>
            </w:pPr>
            <w:r w:rsidRPr="001F1D96">
              <w:rPr>
                <w:b/>
                <w:sz w:val="22"/>
                <w:szCs w:val="22"/>
              </w:rPr>
              <w:t>Częstotliwość w semestrze</w:t>
            </w:r>
            <w:r w:rsidR="009718F6" w:rsidRPr="001F1D96">
              <w:rPr>
                <w:b/>
                <w:sz w:val="22"/>
                <w:szCs w:val="22"/>
              </w:rPr>
              <w:t xml:space="preserve"> (półroczu)</w:t>
            </w:r>
          </w:p>
        </w:tc>
      </w:tr>
      <w:tr w:rsidR="008F2225" w:rsidRPr="001F1D96" w:rsidTr="00DD5A41">
        <w:tc>
          <w:tcPr>
            <w:tcW w:w="4498" w:type="dxa"/>
          </w:tcPr>
          <w:p w:rsidR="008F2225" w:rsidRPr="001F1D96" w:rsidRDefault="00DD5A41" w:rsidP="0081261D">
            <w:pPr>
              <w:jc w:val="both"/>
              <w:rPr>
                <w:sz w:val="22"/>
                <w:szCs w:val="22"/>
              </w:rPr>
            </w:pPr>
            <w:r w:rsidRPr="001F1D96">
              <w:rPr>
                <w:sz w:val="22"/>
                <w:szCs w:val="22"/>
              </w:rPr>
              <w:t>P</w:t>
            </w:r>
            <w:r w:rsidR="008F2225" w:rsidRPr="001F1D96">
              <w:rPr>
                <w:sz w:val="22"/>
                <w:szCs w:val="22"/>
              </w:rPr>
              <w:t>raca klasowa</w:t>
            </w:r>
          </w:p>
        </w:tc>
        <w:tc>
          <w:tcPr>
            <w:tcW w:w="4606" w:type="dxa"/>
          </w:tcPr>
          <w:p w:rsidR="008F2225" w:rsidRPr="001F1D96" w:rsidRDefault="008F2225" w:rsidP="0081261D">
            <w:pPr>
              <w:jc w:val="both"/>
              <w:rPr>
                <w:sz w:val="22"/>
                <w:szCs w:val="22"/>
              </w:rPr>
            </w:pPr>
            <w:r w:rsidRPr="001F1D96">
              <w:rPr>
                <w:sz w:val="22"/>
                <w:szCs w:val="22"/>
              </w:rPr>
              <w:t>1</w:t>
            </w:r>
          </w:p>
        </w:tc>
      </w:tr>
      <w:tr w:rsidR="008F2225" w:rsidRPr="001F1D96" w:rsidTr="00DD5A41">
        <w:tc>
          <w:tcPr>
            <w:tcW w:w="4498" w:type="dxa"/>
          </w:tcPr>
          <w:p w:rsidR="008F2225" w:rsidRPr="001F1D96" w:rsidRDefault="008F2225" w:rsidP="0081261D">
            <w:pPr>
              <w:jc w:val="both"/>
              <w:rPr>
                <w:sz w:val="22"/>
                <w:szCs w:val="22"/>
              </w:rPr>
            </w:pPr>
            <w:r w:rsidRPr="001F1D96">
              <w:rPr>
                <w:sz w:val="22"/>
                <w:szCs w:val="22"/>
              </w:rPr>
              <w:t xml:space="preserve">Sprawdzian </w:t>
            </w:r>
          </w:p>
        </w:tc>
        <w:tc>
          <w:tcPr>
            <w:tcW w:w="4606" w:type="dxa"/>
          </w:tcPr>
          <w:p w:rsidR="008F2225" w:rsidRPr="001F1D96" w:rsidRDefault="008F2225" w:rsidP="0081261D">
            <w:pPr>
              <w:jc w:val="both"/>
              <w:rPr>
                <w:sz w:val="22"/>
                <w:szCs w:val="22"/>
              </w:rPr>
            </w:pPr>
            <w:r w:rsidRPr="001F1D96">
              <w:rPr>
                <w:sz w:val="22"/>
                <w:szCs w:val="22"/>
              </w:rPr>
              <w:t xml:space="preserve">4 - 5 </w:t>
            </w:r>
          </w:p>
        </w:tc>
      </w:tr>
      <w:tr w:rsidR="008F2225" w:rsidRPr="001F1D96" w:rsidTr="00DD5A41">
        <w:tc>
          <w:tcPr>
            <w:tcW w:w="4498" w:type="dxa"/>
          </w:tcPr>
          <w:p w:rsidR="008F2225" w:rsidRPr="001F1D96" w:rsidRDefault="008F2225" w:rsidP="0081261D">
            <w:pPr>
              <w:jc w:val="both"/>
              <w:rPr>
                <w:sz w:val="22"/>
                <w:szCs w:val="22"/>
              </w:rPr>
            </w:pPr>
            <w:r w:rsidRPr="001F1D96">
              <w:rPr>
                <w:sz w:val="22"/>
                <w:szCs w:val="22"/>
              </w:rPr>
              <w:t xml:space="preserve">Kartkówka </w:t>
            </w:r>
          </w:p>
        </w:tc>
        <w:tc>
          <w:tcPr>
            <w:tcW w:w="4606" w:type="dxa"/>
          </w:tcPr>
          <w:p w:rsidR="008F2225" w:rsidRPr="001F1D96" w:rsidRDefault="008F2225" w:rsidP="0081261D">
            <w:pPr>
              <w:jc w:val="both"/>
              <w:rPr>
                <w:sz w:val="22"/>
                <w:szCs w:val="22"/>
              </w:rPr>
            </w:pPr>
            <w:r w:rsidRPr="001F1D96">
              <w:rPr>
                <w:sz w:val="22"/>
                <w:szCs w:val="22"/>
              </w:rPr>
              <w:t xml:space="preserve">Na bieżąco </w:t>
            </w:r>
          </w:p>
        </w:tc>
      </w:tr>
      <w:tr w:rsidR="008F2225" w:rsidRPr="001F1D96" w:rsidTr="00DD5A41">
        <w:tc>
          <w:tcPr>
            <w:tcW w:w="4498" w:type="dxa"/>
          </w:tcPr>
          <w:p w:rsidR="008F2225" w:rsidRPr="001F1D96" w:rsidRDefault="00B15ABE" w:rsidP="0081261D">
            <w:pPr>
              <w:jc w:val="both"/>
              <w:rPr>
                <w:sz w:val="22"/>
                <w:szCs w:val="22"/>
              </w:rPr>
            </w:pPr>
            <w:r>
              <w:rPr>
                <w:sz w:val="22"/>
                <w:szCs w:val="22"/>
              </w:rPr>
              <w:t>Test</w:t>
            </w:r>
            <w:r w:rsidR="008F2225" w:rsidRPr="001F1D96">
              <w:rPr>
                <w:sz w:val="22"/>
                <w:szCs w:val="22"/>
              </w:rPr>
              <w:t xml:space="preserve"> ze znajomości lektur</w:t>
            </w:r>
            <w:r>
              <w:rPr>
                <w:sz w:val="22"/>
                <w:szCs w:val="22"/>
              </w:rPr>
              <w:t>y</w:t>
            </w:r>
          </w:p>
        </w:tc>
        <w:tc>
          <w:tcPr>
            <w:tcW w:w="4606" w:type="dxa"/>
          </w:tcPr>
          <w:p w:rsidR="008F2225" w:rsidRPr="001F1D96" w:rsidRDefault="00DD5A41" w:rsidP="0081261D">
            <w:pPr>
              <w:jc w:val="both"/>
              <w:rPr>
                <w:sz w:val="22"/>
                <w:szCs w:val="22"/>
              </w:rPr>
            </w:pPr>
            <w:r w:rsidRPr="001F1D96">
              <w:rPr>
                <w:sz w:val="22"/>
                <w:szCs w:val="22"/>
              </w:rPr>
              <w:t>Do każdej lektury</w:t>
            </w:r>
          </w:p>
        </w:tc>
      </w:tr>
      <w:tr w:rsidR="008F2225" w:rsidRPr="001F1D96" w:rsidTr="00DD5A41">
        <w:tc>
          <w:tcPr>
            <w:tcW w:w="4498" w:type="dxa"/>
          </w:tcPr>
          <w:p w:rsidR="008F2225" w:rsidRPr="001F1D96" w:rsidRDefault="00DD5A41" w:rsidP="0081261D">
            <w:pPr>
              <w:jc w:val="both"/>
              <w:rPr>
                <w:sz w:val="22"/>
                <w:szCs w:val="22"/>
              </w:rPr>
            </w:pPr>
            <w:r w:rsidRPr="001F1D96">
              <w:rPr>
                <w:sz w:val="22"/>
                <w:szCs w:val="22"/>
              </w:rPr>
              <w:t>Czytanie ze zrozumieniem</w:t>
            </w:r>
          </w:p>
        </w:tc>
        <w:tc>
          <w:tcPr>
            <w:tcW w:w="4606" w:type="dxa"/>
          </w:tcPr>
          <w:p w:rsidR="008F2225" w:rsidRPr="001F1D96" w:rsidRDefault="00DD5A41" w:rsidP="0081261D">
            <w:pPr>
              <w:jc w:val="both"/>
              <w:rPr>
                <w:sz w:val="22"/>
                <w:szCs w:val="22"/>
              </w:rPr>
            </w:pPr>
            <w:r w:rsidRPr="001F1D96">
              <w:rPr>
                <w:sz w:val="22"/>
                <w:szCs w:val="22"/>
              </w:rPr>
              <w:t xml:space="preserve">2 - 3 </w:t>
            </w:r>
          </w:p>
        </w:tc>
      </w:tr>
      <w:tr w:rsidR="008F2225" w:rsidRPr="001F1D96" w:rsidTr="00DD5A41">
        <w:tc>
          <w:tcPr>
            <w:tcW w:w="4498" w:type="dxa"/>
          </w:tcPr>
          <w:p w:rsidR="008F2225" w:rsidRPr="001F1D96" w:rsidRDefault="00DD5A41" w:rsidP="00DD5A41">
            <w:pPr>
              <w:rPr>
                <w:sz w:val="22"/>
                <w:szCs w:val="22"/>
              </w:rPr>
            </w:pPr>
            <w:r w:rsidRPr="001F1D96">
              <w:rPr>
                <w:sz w:val="22"/>
                <w:szCs w:val="22"/>
              </w:rPr>
              <w:t xml:space="preserve">Redagowanie określonych form wypowiedzi </w:t>
            </w:r>
          </w:p>
        </w:tc>
        <w:tc>
          <w:tcPr>
            <w:tcW w:w="4606" w:type="dxa"/>
          </w:tcPr>
          <w:p w:rsidR="008F2225" w:rsidRPr="001F1D96" w:rsidRDefault="00DD5A41" w:rsidP="0081261D">
            <w:pPr>
              <w:jc w:val="both"/>
              <w:rPr>
                <w:sz w:val="22"/>
                <w:szCs w:val="22"/>
              </w:rPr>
            </w:pPr>
            <w:r w:rsidRPr="001F1D96">
              <w:rPr>
                <w:sz w:val="22"/>
                <w:szCs w:val="22"/>
              </w:rPr>
              <w:t xml:space="preserve">Na bieżąco </w:t>
            </w:r>
          </w:p>
        </w:tc>
      </w:tr>
      <w:tr w:rsidR="008F2225" w:rsidRPr="001F1D96" w:rsidTr="00DD5A41">
        <w:tc>
          <w:tcPr>
            <w:tcW w:w="4498" w:type="dxa"/>
          </w:tcPr>
          <w:p w:rsidR="008F2225" w:rsidRPr="001F1D96" w:rsidRDefault="00B15ABE" w:rsidP="0081261D">
            <w:pPr>
              <w:jc w:val="both"/>
              <w:rPr>
                <w:sz w:val="22"/>
                <w:szCs w:val="22"/>
              </w:rPr>
            </w:pPr>
            <w:r>
              <w:rPr>
                <w:sz w:val="22"/>
                <w:szCs w:val="22"/>
              </w:rPr>
              <w:t>Sprawdzian ortograficzny</w:t>
            </w:r>
            <w:r w:rsidR="00DD5A41" w:rsidRPr="001F1D96">
              <w:rPr>
                <w:sz w:val="22"/>
                <w:szCs w:val="22"/>
              </w:rPr>
              <w:t xml:space="preserve"> / dyktand</w:t>
            </w:r>
            <w:r>
              <w:rPr>
                <w:sz w:val="22"/>
                <w:szCs w:val="22"/>
              </w:rPr>
              <w:t>o</w:t>
            </w:r>
          </w:p>
        </w:tc>
        <w:tc>
          <w:tcPr>
            <w:tcW w:w="4606" w:type="dxa"/>
          </w:tcPr>
          <w:p w:rsidR="008F2225" w:rsidRPr="001F1D96" w:rsidRDefault="00DD5A41" w:rsidP="0081261D">
            <w:pPr>
              <w:jc w:val="both"/>
              <w:rPr>
                <w:sz w:val="22"/>
                <w:szCs w:val="22"/>
              </w:rPr>
            </w:pPr>
            <w:r w:rsidRPr="001F1D96">
              <w:rPr>
                <w:sz w:val="22"/>
                <w:szCs w:val="22"/>
              </w:rPr>
              <w:t>2 - 4</w:t>
            </w:r>
          </w:p>
        </w:tc>
      </w:tr>
      <w:tr w:rsidR="00DD5A41" w:rsidRPr="001F1D96" w:rsidTr="00DD5A41">
        <w:tc>
          <w:tcPr>
            <w:tcW w:w="4498" w:type="dxa"/>
          </w:tcPr>
          <w:p w:rsidR="00DD5A41" w:rsidRPr="001F1D96" w:rsidRDefault="00DD5A41" w:rsidP="0081261D">
            <w:pPr>
              <w:jc w:val="both"/>
              <w:rPr>
                <w:sz w:val="22"/>
                <w:szCs w:val="22"/>
              </w:rPr>
            </w:pPr>
            <w:r w:rsidRPr="001F1D96">
              <w:rPr>
                <w:sz w:val="22"/>
                <w:szCs w:val="22"/>
              </w:rPr>
              <w:t xml:space="preserve">Zadania domowe </w:t>
            </w:r>
          </w:p>
        </w:tc>
        <w:tc>
          <w:tcPr>
            <w:tcW w:w="4606" w:type="dxa"/>
          </w:tcPr>
          <w:p w:rsidR="00DD5A41" w:rsidRPr="001F1D96" w:rsidRDefault="00DD5A41" w:rsidP="0081261D">
            <w:pPr>
              <w:jc w:val="both"/>
              <w:rPr>
                <w:sz w:val="22"/>
                <w:szCs w:val="22"/>
              </w:rPr>
            </w:pPr>
            <w:r w:rsidRPr="001F1D96">
              <w:rPr>
                <w:sz w:val="22"/>
                <w:szCs w:val="22"/>
              </w:rPr>
              <w:t>Na bieżąco</w:t>
            </w:r>
          </w:p>
        </w:tc>
      </w:tr>
      <w:tr w:rsidR="00DD5A41" w:rsidRPr="001F1D96" w:rsidTr="00DD5A41">
        <w:tc>
          <w:tcPr>
            <w:tcW w:w="4498" w:type="dxa"/>
          </w:tcPr>
          <w:p w:rsidR="00DD5A41" w:rsidRPr="001F1D96" w:rsidRDefault="00DD5A41" w:rsidP="0081261D">
            <w:pPr>
              <w:jc w:val="both"/>
              <w:rPr>
                <w:sz w:val="22"/>
                <w:szCs w:val="22"/>
              </w:rPr>
            </w:pPr>
            <w:r w:rsidRPr="001F1D96">
              <w:rPr>
                <w:sz w:val="22"/>
                <w:szCs w:val="22"/>
              </w:rPr>
              <w:t xml:space="preserve">Zeszyt przedmiotowy / teczka </w:t>
            </w:r>
          </w:p>
        </w:tc>
        <w:tc>
          <w:tcPr>
            <w:tcW w:w="4606" w:type="dxa"/>
          </w:tcPr>
          <w:p w:rsidR="00DD5A41" w:rsidRPr="001F1D96" w:rsidRDefault="00DD5A41" w:rsidP="0081261D">
            <w:pPr>
              <w:jc w:val="both"/>
              <w:rPr>
                <w:sz w:val="22"/>
                <w:szCs w:val="22"/>
              </w:rPr>
            </w:pPr>
            <w:r w:rsidRPr="001F1D96">
              <w:rPr>
                <w:sz w:val="22"/>
                <w:szCs w:val="22"/>
              </w:rPr>
              <w:t xml:space="preserve">1-2 </w:t>
            </w:r>
          </w:p>
        </w:tc>
      </w:tr>
      <w:tr w:rsidR="00DD5A41" w:rsidRPr="001F1D96" w:rsidTr="00DD5A41">
        <w:tc>
          <w:tcPr>
            <w:tcW w:w="4498" w:type="dxa"/>
          </w:tcPr>
          <w:p w:rsidR="00DD5A41" w:rsidRPr="001F1D96" w:rsidRDefault="00DD5A41" w:rsidP="0081261D">
            <w:pPr>
              <w:jc w:val="both"/>
              <w:rPr>
                <w:sz w:val="22"/>
                <w:szCs w:val="22"/>
              </w:rPr>
            </w:pPr>
            <w:r w:rsidRPr="001F1D96">
              <w:rPr>
                <w:sz w:val="22"/>
                <w:szCs w:val="22"/>
              </w:rPr>
              <w:t xml:space="preserve">Głośne czytanie </w:t>
            </w:r>
          </w:p>
        </w:tc>
        <w:tc>
          <w:tcPr>
            <w:tcW w:w="4606" w:type="dxa"/>
          </w:tcPr>
          <w:p w:rsidR="00DD5A41" w:rsidRPr="001F1D96" w:rsidRDefault="00DD5A41" w:rsidP="0081261D">
            <w:pPr>
              <w:jc w:val="both"/>
              <w:rPr>
                <w:sz w:val="22"/>
                <w:szCs w:val="22"/>
              </w:rPr>
            </w:pPr>
            <w:r w:rsidRPr="001F1D96">
              <w:rPr>
                <w:sz w:val="22"/>
                <w:szCs w:val="22"/>
              </w:rPr>
              <w:t>1-2</w:t>
            </w:r>
          </w:p>
        </w:tc>
      </w:tr>
      <w:tr w:rsidR="00DD5A41" w:rsidRPr="001F1D96" w:rsidTr="00DD5A41">
        <w:tc>
          <w:tcPr>
            <w:tcW w:w="4498" w:type="dxa"/>
          </w:tcPr>
          <w:p w:rsidR="00DD5A41" w:rsidRPr="001F1D96" w:rsidRDefault="00DD5A41" w:rsidP="0081261D">
            <w:pPr>
              <w:jc w:val="both"/>
              <w:rPr>
                <w:sz w:val="22"/>
                <w:szCs w:val="22"/>
              </w:rPr>
            </w:pPr>
            <w:r w:rsidRPr="001F1D96">
              <w:rPr>
                <w:sz w:val="22"/>
                <w:szCs w:val="22"/>
              </w:rPr>
              <w:t>Odpowiedź ustna</w:t>
            </w:r>
          </w:p>
        </w:tc>
        <w:tc>
          <w:tcPr>
            <w:tcW w:w="4606" w:type="dxa"/>
          </w:tcPr>
          <w:p w:rsidR="00DD5A41" w:rsidRPr="001F1D96" w:rsidRDefault="00DD5A41" w:rsidP="0081261D">
            <w:pPr>
              <w:jc w:val="both"/>
              <w:rPr>
                <w:sz w:val="22"/>
                <w:szCs w:val="22"/>
              </w:rPr>
            </w:pPr>
            <w:r w:rsidRPr="001F1D96">
              <w:rPr>
                <w:sz w:val="22"/>
                <w:szCs w:val="22"/>
              </w:rPr>
              <w:t>Na bieżąco</w:t>
            </w:r>
          </w:p>
        </w:tc>
      </w:tr>
      <w:tr w:rsidR="00DD5A41" w:rsidRPr="001F1D96" w:rsidTr="00DD5A41">
        <w:tc>
          <w:tcPr>
            <w:tcW w:w="4498" w:type="dxa"/>
          </w:tcPr>
          <w:p w:rsidR="00DD5A41" w:rsidRPr="001F1D96" w:rsidRDefault="00DD5A41" w:rsidP="0081261D">
            <w:pPr>
              <w:jc w:val="both"/>
              <w:rPr>
                <w:sz w:val="22"/>
                <w:szCs w:val="22"/>
              </w:rPr>
            </w:pPr>
            <w:r w:rsidRPr="001F1D96">
              <w:rPr>
                <w:sz w:val="22"/>
                <w:szCs w:val="22"/>
              </w:rPr>
              <w:t>Praca w grupach</w:t>
            </w:r>
          </w:p>
        </w:tc>
        <w:tc>
          <w:tcPr>
            <w:tcW w:w="4606" w:type="dxa"/>
          </w:tcPr>
          <w:p w:rsidR="00DD5A41" w:rsidRPr="001F1D96" w:rsidRDefault="00DD5A41" w:rsidP="0081261D">
            <w:pPr>
              <w:jc w:val="both"/>
              <w:rPr>
                <w:sz w:val="22"/>
                <w:szCs w:val="22"/>
              </w:rPr>
            </w:pPr>
            <w:r w:rsidRPr="001F1D96">
              <w:rPr>
                <w:sz w:val="22"/>
                <w:szCs w:val="22"/>
              </w:rPr>
              <w:t>1-2</w:t>
            </w:r>
          </w:p>
        </w:tc>
      </w:tr>
      <w:tr w:rsidR="00DD5A41" w:rsidRPr="001F1D96" w:rsidTr="00DD5A41">
        <w:tc>
          <w:tcPr>
            <w:tcW w:w="4498" w:type="dxa"/>
          </w:tcPr>
          <w:p w:rsidR="00DD5A41" w:rsidRPr="001F1D96" w:rsidRDefault="00DD5A41" w:rsidP="0081261D">
            <w:pPr>
              <w:jc w:val="both"/>
              <w:rPr>
                <w:sz w:val="22"/>
                <w:szCs w:val="22"/>
              </w:rPr>
            </w:pPr>
            <w:r w:rsidRPr="001F1D96">
              <w:rPr>
                <w:sz w:val="22"/>
                <w:szCs w:val="22"/>
              </w:rPr>
              <w:t>Recytacja, wygłaszanie z pamięci</w:t>
            </w:r>
          </w:p>
        </w:tc>
        <w:tc>
          <w:tcPr>
            <w:tcW w:w="4606" w:type="dxa"/>
          </w:tcPr>
          <w:p w:rsidR="00DD5A41" w:rsidRPr="001F1D96" w:rsidRDefault="00DD5A41" w:rsidP="0081261D">
            <w:pPr>
              <w:jc w:val="both"/>
              <w:rPr>
                <w:sz w:val="22"/>
                <w:szCs w:val="22"/>
              </w:rPr>
            </w:pPr>
            <w:r w:rsidRPr="001F1D96">
              <w:rPr>
                <w:sz w:val="22"/>
                <w:szCs w:val="22"/>
              </w:rPr>
              <w:t>1-2</w:t>
            </w:r>
          </w:p>
        </w:tc>
      </w:tr>
      <w:tr w:rsidR="00DD5A41" w:rsidRPr="001F1D96" w:rsidTr="00DD5A41">
        <w:tc>
          <w:tcPr>
            <w:tcW w:w="4498" w:type="dxa"/>
          </w:tcPr>
          <w:p w:rsidR="00DD5A41" w:rsidRPr="001F1D96" w:rsidRDefault="00DD5A41" w:rsidP="00D04686">
            <w:pPr>
              <w:jc w:val="both"/>
              <w:rPr>
                <w:sz w:val="22"/>
                <w:szCs w:val="22"/>
              </w:rPr>
            </w:pPr>
            <w:r w:rsidRPr="001F1D96">
              <w:rPr>
                <w:sz w:val="22"/>
                <w:szCs w:val="22"/>
              </w:rPr>
              <w:t xml:space="preserve">Aktywność, praca na lekcji </w:t>
            </w:r>
          </w:p>
        </w:tc>
        <w:tc>
          <w:tcPr>
            <w:tcW w:w="4606" w:type="dxa"/>
          </w:tcPr>
          <w:p w:rsidR="00DD5A41" w:rsidRPr="001F1D96" w:rsidRDefault="00DD5A41" w:rsidP="00D04686">
            <w:pPr>
              <w:jc w:val="both"/>
              <w:rPr>
                <w:sz w:val="22"/>
                <w:szCs w:val="22"/>
              </w:rPr>
            </w:pPr>
            <w:r w:rsidRPr="001F1D96">
              <w:rPr>
                <w:sz w:val="22"/>
                <w:szCs w:val="22"/>
              </w:rPr>
              <w:t>Na bieżąco</w:t>
            </w:r>
          </w:p>
        </w:tc>
      </w:tr>
      <w:tr w:rsidR="00DD5A41" w:rsidRPr="001F1D96" w:rsidTr="00DD5A41">
        <w:tc>
          <w:tcPr>
            <w:tcW w:w="4498" w:type="dxa"/>
          </w:tcPr>
          <w:p w:rsidR="00DD5A41" w:rsidRPr="001F1D96" w:rsidRDefault="00DD5A41" w:rsidP="00D04686">
            <w:pPr>
              <w:jc w:val="both"/>
              <w:rPr>
                <w:sz w:val="22"/>
                <w:szCs w:val="22"/>
              </w:rPr>
            </w:pPr>
            <w:r w:rsidRPr="001F1D96">
              <w:rPr>
                <w:sz w:val="22"/>
                <w:szCs w:val="22"/>
              </w:rPr>
              <w:t>Zadania dodatkowe, udział w konkursach</w:t>
            </w:r>
          </w:p>
        </w:tc>
        <w:tc>
          <w:tcPr>
            <w:tcW w:w="4606" w:type="dxa"/>
          </w:tcPr>
          <w:p w:rsidR="00DD5A41" w:rsidRPr="001F1D96" w:rsidRDefault="00DD5A41" w:rsidP="00D04686">
            <w:pPr>
              <w:jc w:val="both"/>
              <w:rPr>
                <w:sz w:val="22"/>
                <w:szCs w:val="22"/>
              </w:rPr>
            </w:pPr>
            <w:r w:rsidRPr="001F1D96">
              <w:rPr>
                <w:sz w:val="22"/>
                <w:szCs w:val="22"/>
              </w:rPr>
              <w:t>Na bieżąco</w:t>
            </w:r>
          </w:p>
        </w:tc>
      </w:tr>
    </w:tbl>
    <w:p w:rsidR="0081261D" w:rsidRPr="001F1D96" w:rsidRDefault="0081261D" w:rsidP="0081261D">
      <w:pPr>
        <w:jc w:val="both"/>
        <w:rPr>
          <w:sz w:val="22"/>
          <w:szCs w:val="22"/>
        </w:rPr>
      </w:pPr>
    </w:p>
    <w:p w:rsidR="0081261D" w:rsidRPr="001F1D96" w:rsidRDefault="00DD5A41" w:rsidP="0081261D">
      <w:pPr>
        <w:jc w:val="both"/>
        <w:rPr>
          <w:b/>
          <w:sz w:val="22"/>
          <w:szCs w:val="22"/>
        </w:rPr>
      </w:pPr>
      <w:r w:rsidRPr="001F1D96">
        <w:rPr>
          <w:b/>
          <w:sz w:val="22"/>
          <w:szCs w:val="22"/>
        </w:rPr>
        <w:t>II</w:t>
      </w:r>
      <w:r w:rsidR="0081261D" w:rsidRPr="001F1D96">
        <w:rPr>
          <w:b/>
          <w:sz w:val="22"/>
          <w:szCs w:val="22"/>
        </w:rPr>
        <w:t xml:space="preserve"> Zasady:</w:t>
      </w:r>
    </w:p>
    <w:p w:rsidR="008F2225" w:rsidRPr="001F1D96" w:rsidRDefault="008F2225" w:rsidP="0081261D">
      <w:pPr>
        <w:jc w:val="both"/>
        <w:rPr>
          <w:b/>
          <w:sz w:val="22"/>
          <w:szCs w:val="22"/>
        </w:rPr>
      </w:pPr>
    </w:p>
    <w:p w:rsidR="0081261D" w:rsidRPr="001F1D96" w:rsidRDefault="0081261D" w:rsidP="0081261D">
      <w:pPr>
        <w:jc w:val="both"/>
        <w:rPr>
          <w:sz w:val="22"/>
          <w:szCs w:val="22"/>
        </w:rPr>
      </w:pPr>
      <w:r w:rsidRPr="001F1D96">
        <w:rPr>
          <w:b/>
          <w:sz w:val="22"/>
          <w:szCs w:val="22"/>
        </w:rPr>
        <w:t>Prace klasowe i sprawdziany</w:t>
      </w:r>
      <w:r w:rsidRPr="001F1D96">
        <w:rPr>
          <w:sz w:val="22"/>
          <w:szCs w:val="22"/>
        </w:rPr>
        <w:t xml:space="preserve"> są zapowiedziane tydzień wcześniej i poprzedzone lekcją powtórzeniową.</w:t>
      </w:r>
    </w:p>
    <w:p w:rsidR="0081261D" w:rsidRPr="001F1D96" w:rsidRDefault="0081261D" w:rsidP="0081261D">
      <w:pPr>
        <w:numPr>
          <w:ilvl w:val="0"/>
          <w:numId w:val="4"/>
        </w:numPr>
        <w:jc w:val="both"/>
        <w:rPr>
          <w:b/>
          <w:sz w:val="22"/>
          <w:szCs w:val="22"/>
        </w:rPr>
      </w:pPr>
      <w:r w:rsidRPr="001F1D96">
        <w:rPr>
          <w:sz w:val="22"/>
          <w:szCs w:val="22"/>
        </w:rPr>
        <w:t xml:space="preserve">Uczeń, który otrzymał ocenę niedostateczną z pracy klasowej lub sprawdzianu, powinien tę ocenę poprawić w terminie uzgodnionym z nauczycielem, </w:t>
      </w:r>
      <w:r w:rsidRPr="001F1D96">
        <w:rPr>
          <w:b/>
          <w:sz w:val="22"/>
          <w:szCs w:val="22"/>
        </w:rPr>
        <w:t>w ciągu dwóch tygodni</w:t>
      </w:r>
      <w:r w:rsidRPr="001F1D96">
        <w:rPr>
          <w:sz w:val="22"/>
          <w:szCs w:val="22"/>
        </w:rPr>
        <w:t xml:space="preserve"> od jej otrzymania. </w:t>
      </w:r>
      <w:r w:rsidR="00E7584C" w:rsidRPr="001F1D96">
        <w:rPr>
          <w:sz w:val="22"/>
          <w:szCs w:val="22"/>
        </w:rPr>
        <w:t xml:space="preserve"> Poprawy wyższych ocen możliwe po uzgodnieniu z nauczycielem. Oceny poprawiane</w:t>
      </w:r>
      <w:r w:rsidRPr="001F1D96">
        <w:rPr>
          <w:sz w:val="22"/>
          <w:szCs w:val="22"/>
        </w:rPr>
        <w:t xml:space="preserve"> </w:t>
      </w:r>
      <w:r w:rsidR="00E7584C" w:rsidRPr="001F1D96">
        <w:rPr>
          <w:sz w:val="22"/>
          <w:szCs w:val="22"/>
        </w:rPr>
        <w:t xml:space="preserve">pozostają </w:t>
      </w:r>
      <w:r w:rsidR="00175F35">
        <w:rPr>
          <w:sz w:val="22"/>
          <w:szCs w:val="22"/>
        </w:rPr>
        <w:t xml:space="preserve">   </w:t>
      </w:r>
      <w:r w:rsidR="00E7584C" w:rsidRPr="001F1D96">
        <w:rPr>
          <w:sz w:val="22"/>
          <w:szCs w:val="22"/>
        </w:rPr>
        <w:t>w dzienniku.</w:t>
      </w:r>
      <w:r w:rsidRPr="001F1D96">
        <w:rPr>
          <w:sz w:val="22"/>
          <w:szCs w:val="22"/>
        </w:rPr>
        <w:t xml:space="preserve"> </w:t>
      </w:r>
      <w:r w:rsidR="003D13DB">
        <w:rPr>
          <w:sz w:val="22"/>
          <w:szCs w:val="22"/>
        </w:rPr>
        <w:t>Wpisywana jest każda ocena</w:t>
      </w:r>
      <w:r w:rsidR="00373540">
        <w:rPr>
          <w:sz w:val="22"/>
          <w:szCs w:val="22"/>
        </w:rPr>
        <w:t xml:space="preserve">  z</w:t>
      </w:r>
      <w:r w:rsidR="003D13DB">
        <w:rPr>
          <w:sz w:val="22"/>
          <w:szCs w:val="22"/>
        </w:rPr>
        <w:t xml:space="preserve">  poprawy. </w:t>
      </w:r>
    </w:p>
    <w:p w:rsidR="0081261D" w:rsidRPr="001F1D96" w:rsidRDefault="0081261D" w:rsidP="0081261D">
      <w:pPr>
        <w:numPr>
          <w:ilvl w:val="0"/>
          <w:numId w:val="4"/>
        </w:numPr>
        <w:jc w:val="both"/>
        <w:rPr>
          <w:sz w:val="22"/>
          <w:szCs w:val="22"/>
        </w:rPr>
      </w:pPr>
      <w:r w:rsidRPr="001F1D96">
        <w:rPr>
          <w:sz w:val="22"/>
          <w:szCs w:val="22"/>
        </w:rPr>
        <w:t xml:space="preserve">Jeśli uczeń  nie napisał sprawdzianu, pracy </w:t>
      </w:r>
      <w:r w:rsidR="00E7584C" w:rsidRPr="001F1D96">
        <w:rPr>
          <w:sz w:val="22"/>
          <w:szCs w:val="22"/>
        </w:rPr>
        <w:t>klasowej, testu,  musi to zrob</w:t>
      </w:r>
      <w:r w:rsidRPr="001F1D96">
        <w:rPr>
          <w:sz w:val="22"/>
          <w:szCs w:val="22"/>
        </w:rPr>
        <w:t xml:space="preserve">ić w ciągu 2 tygodni od dnia powrotu do szkoły. Termin ustala z nauczycielem. </w:t>
      </w:r>
    </w:p>
    <w:p w:rsidR="0081261D" w:rsidRPr="001F1D96" w:rsidRDefault="0081261D" w:rsidP="0081261D">
      <w:pPr>
        <w:ind w:left="360"/>
        <w:jc w:val="both"/>
        <w:rPr>
          <w:sz w:val="22"/>
          <w:szCs w:val="22"/>
        </w:rPr>
      </w:pPr>
    </w:p>
    <w:p w:rsidR="0081261D" w:rsidRPr="001F1D96" w:rsidRDefault="0081261D" w:rsidP="0081261D">
      <w:pPr>
        <w:jc w:val="both"/>
        <w:rPr>
          <w:sz w:val="22"/>
          <w:szCs w:val="22"/>
        </w:rPr>
      </w:pPr>
      <w:r w:rsidRPr="001F1D96">
        <w:rPr>
          <w:b/>
          <w:sz w:val="22"/>
          <w:szCs w:val="22"/>
        </w:rPr>
        <w:t>Kartkówki –</w:t>
      </w:r>
      <w:r w:rsidRPr="001F1D96">
        <w:rPr>
          <w:sz w:val="22"/>
          <w:szCs w:val="22"/>
        </w:rPr>
        <w:t xml:space="preserve"> mogą być zapowiedziane  bądź niezapowiedziane, dotyczą niewielkich partii materiału (niezapowiedziane - 3 ostatnich lekcji).</w:t>
      </w:r>
      <w:r w:rsidR="000858C4" w:rsidRPr="001F1D96">
        <w:rPr>
          <w:sz w:val="22"/>
          <w:szCs w:val="22"/>
        </w:rPr>
        <w:t xml:space="preserve"> Oceny można poprawić w terminie  uzgodnionym </w:t>
      </w:r>
      <w:r w:rsidR="00175F35">
        <w:rPr>
          <w:sz w:val="22"/>
          <w:szCs w:val="22"/>
        </w:rPr>
        <w:t xml:space="preserve">                    </w:t>
      </w:r>
      <w:r w:rsidR="000858C4" w:rsidRPr="001F1D96">
        <w:rPr>
          <w:sz w:val="22"/>
          <w:szCs w:val="22"/>
        </w:rPr>
        <w:t>z nauczycielem.</w:t>
      </w:r>
    </w:p>
    <w:p w:rsidR="0081261D" w:rsidRPr="001F1D96" w:rsidRDefault="0081261D" w:rsidP="0081261D">
      <w:pPr>
        <w:jc w:val="both"/>
        <w:rPr>
          <w:sz w:val="22"/>
          <w:szCs w:val="22"/>
        </w:rPr>
      </w:pPr>
      <w:r w:rsidRPr="001F1D96">
        <w:rPr>
          <w:b/>
          <w:sz w:val="22"/>
          <w:szCs w:val="22"/>
        </w:rPr>
        <w:t xml:space="preserve">Wypracowania bądź inne dłuższe zadania domowe </w:t>
      </w:r>
      <w:r w:rsidRPr="001F1D96">
        <w:rPr>
          <w:sz w:val="22"/>
          <w:szCs w:val="22"/>
        </w:rPr>
        <w:t>(np. powtórkowa karta pracy), na których wykonanie uczeń  o</w:t>
      </w:r>
      <w:r w:rsidR="00E7584C" w:rsidRPr="001F1D96">
        <w:rPr>
          <w:sz w:val="22"/>
          <w:szCs w:val="22"/>
        </w:rPr>
        <w:t>trzymał minimum  kilka dni</w:t>
      </w:r>
      <w:r w:rsidRPr="001F1D96">
        <w:rPr>
          <w:sz w:val="22"/>
          <w:szCs w:val="22"/>
        </w:rPr>
        <w:t>, należy oddać w</w:t>
      </w:r>
      <w:r w:rsidR="00E7584C" w:rsidRPr="001F1D96">
        <w:rPr>
          <w:sz w:val="22"/>
          <w:szCs w:val="22"/>
        </w:rPr>
        <w:t xml:space="preserve"> ustalonym </w:t>
      </w:r>
      <w:r w:rsidRPr="001F1D96">
        <w:rPr>
          <w:sz w:val="22"/>
          <w:szCs w:val="22"/>
        </w:rPr>
        <w:t xml:space="preserve"> terminie. W przeciwnym wypadku uczeń  otrzyma ocenę niedostateczną, którą może poprawić, oddając pracę </w:t>
      </w:r>
      <w:r w:rsidRPr="001F1D96">
        <w:rPr>
          <w:b/>
          <w:sz w:val="22"/>
          <w:szCs w:val="22"/>
        </w:rPr>
        <w:t>w ciągu dwóch tygodni.</w:t>
      </w:r>
      <w:r w:rsidRPr="001F1D96">
        <w:rPr>
          <w:sz w:val="22"/>
          <w:szCs w:val="22"/>
        </w:rPr>
        <w:t xml:space="preserve"> </w:t>
      </w:r>
    </w:p>
    <w:p w:rsidR="00E7584C" w:rsidRPr="001F1D96" w:rsidRDefault="00E7584C" w:rsidP="0081261D">
      <w:pPr>
        <w:jc w:val="both"/>
        <w:rPr>
          <w:b/>
          <w:sz w:val="22"/>
          <w:szCs w:val="22"/>
        </w:rPr>
      </w:pPr>
    </w:p>
    <w:p w:rsidR="00870691" w:rsidRPr="001F1D96" w:rsidRDefault="00870691" w:rsidP="0081261D">
      <w:pPr>
        <w:jc w:val="both"/>
        <w:rPr>
          <w:b/>
          <w:sz w:val="22"/>
          <w:szCs w:val="22"/>
        </w:rPr>
      </w:pPr>
      <w:r w:rsidRPr="001F1D96">
        <w:rPr>
          <w:b/>
          <w:sz w:val="22"/>
          <w:szCs w:val="22"/>
        </w:rPr>
        <w:t>Uwaga!  Nieczytelne prace pisemne mogą skutkować oceną niedostateczną!</w:t>
      </w:r>
    </w:p>
    <w:p w:rsidR="00870691" w:rsidRPr="001F1D96" w:rsidRDefault="00870691" w:rsidP="0081261D">
      <w:pPr>
        <w:jc w:val="both"/>
        <w:rPr>
          <w:b/>
          <w:sz w:val="22"/>
          <w:szCs w:val="22"/>
        </w:rPr>
      </w:pPr>
    </w:p>
    <w:p w:rsidR="0081261D" w:rsidRPr="001F1D96" w:rsidRDefault="0081261D" w:rsidP="0081261D">
      <w:pPr>
        <w:jc w:val="both"/>
        <w:rPr>
          <w:sz w:val="22"/>
          <w:szCs w:val="22"/>
        </w:rPr>
      </w:pPr>
      <w:r w:rsidRPr="001F1D96">
        <w:rPr>
          <w:b/>
          <w:sz w:val="22"/>
          <w:szCs w:val="22"/>
        </w:rPr>
        <w:t>Zeszyt ucznia</w:t>
      </w:r>
      <w:r w:rsidRPr="001F1D96">
        <w:rPr>
          <w:sz w:val="22"/>
          <w:szCs w:val="22"/>
        </w:rPr>
        <w:t xml:space="preserve"> – ocenie podlegają następujące elementy:</w:t>
      </w:r>
    </w:p>
    <w:p w:rsidR="0081261D" w:rsidRPr="001F1D96" w:rsidRDefault="0081261D" w:rsidP="0081261D">
      <w:pPr>
        <w:numPr>
          <w:ilvl w:val="0"/>
          <w:numId w:val="5"/>
        </w:numPr>
        <w:jc w:val="both"/>
        <w:rPr>
          <w:sz w:val="22"/>
          <w:szCs w:val="22"/>
        </w:rPr>
      </w:pPr>
      <w:r w:rsidRPr="001F1D96">
        <w:rPr>
          <w:sz w:val="22"/>
          <w:szCs w:val="22"/>
        </w:rPr>
        <w:t xml:space="preserve">staranność, estetyka pisma i zeszytu, </w:t>
      </w:r>
    </w:p>
    <w:p w:rsidR="0081261D" w:rsidRPr="001F1D96" w:rsidRDefault="0081261D" w:rsidP="0081261D">
      <w:pPr>
        <w:numPr>
          <w:ilvl w:val="0"/>
          <w:numId w:val="5"/>
        </w:numPr>
        <w:jc w:val="both"/>
        <w:rPr>
          <w:sz w:val="22"/>
          <w:szCs w:val="22"/>
        </w:rPr>
      </w:pPr>
      <w:r w:rsidRPr="001F1D96">
        <w:rPr>
          <w:sz w:val="22"/>
          <w:szCs w:val="22"/>
        </w:rPr>
        <w:t>poprawność zapisu,</w:t>
      </w:r>
    </w:p>
    <w:p w:rsidR="0081261D" w:rsidRPr="001F1D96" w:rsidRDefault="0081261D" w:rsidP="0081261D">
      <w:pPr>
        <w:numPr>
          <w:ilvl w:val="0"/>
          <w:numId w:val="5"/>
        </w:numPr>
        <w:jc w:val="both"/>
        <w:rPr>
          <w:sz w:val="22"/>
          <w:szCs w:val="22"/>
        </w:rPr>
      </w:pPr>
      <w:r w:rsidRPr="001F1D96">
        <w:rPr>
          <w:sz w:val="22"/>
          <w:szCs w:val="22"/>
        </w:rPr>
        <w:t xml:space="preserve">kompletność notatek, zadań domowych. </w:t>
      </w:r>
    </w:p>
    <w:p w:rsidR="001F1D96" w:rsidRPr="001F1D96" w:rsidRDefault="001F1D96" w:rsidP="0081261D">
      <w:pPr>
        <w:jc w:val="both"/>
        <w:rPr>
          <w:sz w:val="22"/>
          <w:szCs w:val="22"/>
        </w:rPr>
      </w:pPr>
    </w:p>
    <w:p w:rsidR="0081261D" w:rsidRPr="001F1D96" w:rsidRDefault="0081261D" w:rsidP="0081261D">
      <w:pPr>
        <w:jc w:val="both"/>
        <w:rPr>
          <w:sz w:val="22"/>
          <w:szCs w:val="22"/>
        </w:rPr>
      </w:pPr>
      <w:r w:rsidRPr="001F1D96">
        <w:rPr>
          <w:b/>
          <w:sz w:val="22"/>
          <w:szCs w:val="22"/>
        </w:rPr>
        <w:t xml:space="preserve">Lektury  </w:t>
      </w:r>
      <w:r w:rsidRPr="001F1D96">
        <w:rPr>
          <w:sz w:val="22"/>
          <w:szCs w:val="22"/>
        </w:rPr>
        <w:t>– uczeń ma obowiązek przeczytać lekturę  na termin uzgodniony z nauczycielem.</w:t>
      </w:r>
    </w:p>
    <w:p w:rsidR="0081261D" w:rsidRPr="001F1D96" w:rsidRDefault="00E7584C" w:rsidP="0081261D">
      <w:pPr>
        <w:jc w:val="both"/>
        <w:rPr>
          <w:sz w:val="22"/>
          <w:szCs w:val="22"/>
        </w:rPr>
      </w:pPr>
      <w:r w:rsidRPr="001F1D96">
        <w:rPr>
          <w:sz w:val="22"/>
          <w:szCs w:val="22"/>
        </w:rPr>
        <w:t xml:space="preserve">Ocenę niedostateczną z testu  ze znajomości lektur </w:t>
      </w:r>
      <w:r w:rsidR="0081261D" w:rsidRPr="001F1D96">
        <w:rPr>
          <w:sz w:val="22"/>
          <w:szCs w:val="22"/>
        </w:rPr>
        <w:t xml:space="preserve"> </w:t>
      </w:r>
      <w:r w:rsidRPr="001F1D96">
        <w:rPr>
          <w:sz w:val="22"/>
          <w:szCs w:val="22"/>
        </w:rPr>
        <w:t xml:space="preserve">można poprawić jedynie podczas odpowiedzi ustnej. </w:t>
      </w:r>
      <w:r w:rsidR="0081261D" w:rsidRPr="001F1D96">
        <w:rPr>
          <w:sz w:val="22"/>
          <w:szCs w:val="22"/>
        </w:rPr>
        <w:t xml:space="preserve"> </w:t>
      </w:r>
    </w:p>
    <w:p w:rsidR="0081261D" w:rsidRPr="001F1D96" w:rsidRDefault="0081261D" w:rsidP="0081261D">
      <w:pPr>
        <w:jc w:val="both"/>
        <w:rPr>
          <w:sz w:val="22"/>
          <w:szCs w:val="22"/>
        </w:rPr>
      </w:pPr>
    </w:p>
    <w:p w:rsidR="00175F35" w:rsidRDefault="00175F35" w:rsidP="0081261D">
      <w:pPr>
        <w:jc w:val="both"/>
        <w:rPr>
          <w:b/>
          <w:sz w:val="22"/>
          <w:szCs w:val="22"/>
        </w:rPr>
      </w:pPr>
    </w:p>
    <w:p w:rsidR="0081261D" w:rsidRPr="001F1D96" w:rsidRDefault="0081261D" w:rsidP="0081261D">
      <w:pPr>
        <w:jc w:val="both"/>
        <w:rPr>
          <w:b/>
          <w:sz w:val="22"/>
          <w:szCs w:val="22"/>
        </w:rPr>
      </w:pPr>
      <w:r w:rsidRPr="001F1D96">
        <w:rPr>
          <w:b/>
          <w:sz w:val="22"/>
          <w:szCs w:val="22"/>
        </w:rPr>
        <w:lastRenderedPageBreak/>
        <w:t>Praca na lekcji</w:t>
      </w:r>
    </w:p>
    <w:p w:rsidR="0081261D" w:rsidRPr="001F1D96" w:rsidRDefault="0081261D" w:rsidP="0081261D">
      <w:pPr>
        <w:jc w:val="both"/>
        <w:rPr>
          <w:sz w:val="22"/>
          <w:szCs w:val="22"/>
        </w:rPr>
      </w:pPr>
      <w:r w:rsidRPr="001F1D96">
        <w:rPr>
          <w:sz w:val="22"/>
          <w:szCs w:val="22"/>
        </w:rPr>
        <w:t>Nauczyciel w każdym momencie może ocenić pracę ucznia na lekcji</w:t>
      </w:r>
      <w:r w:rsidR="000858C4" w:rsidRPr="001F1D96">
        <w:rPr>
          <w:sz w:val="22"/>
          <w:szCs w:val="22"/>
        </w:rPr>
        <w:t xml:space="preserve"> pozytywnie bądź negatywnie</w:t>
      </w:r>
      <w:r w:rsidRPr="001F1D96">
        <w:rPr>
          <w:sz w:val="22"/>
          <w:szCs w:val="22"/>
        </w:rPr>
        <w:t xml:space="preserve">! </w:t>
      </w:r>
    </w:p>
    <w:p w:rsidR="0081261D" w:rsidRPr="001F1D96" w:rsidRDefault="0081261D" w:rsidP="0081261D">
      <w:pPr>
        <w:jc w:val="both"/>
        <w:rPr>
          <w:b/>
          <w:sz w:val="22"/>
          <w:szCs w:val="22"/>
        </w:rPr>
      </w:pPr>
    </w:p>
    <w:p w:rsidR="0081261D" w:rsidRPr="001F1D96" w:rsidRDefault="0081261D" w:rsidP="0081261D">
      <w:pPr>
        <w:jc w:val="both"/>
        <w:rPr>
          <w:sz w:val="22"/>
          <w:szCs w:val="22"/>
        </w:rPr>
      </w:pPr>
      <w:r w:rsidRPr="001F1D96">
        <w:rPr>
          <w:sz w:val="22"/>
          <w:szCs w:val="22"/>
        </w:rPr>
        <w:t xml:space="preserve">Ocenę z </w:t>
      </w:r>
      <w:r w:rsidRPr="001F1D96">
        <w:rPr>
          <w:b/>
          <w:sz w:val="22"/>
          <w:szCs w:val="22"/>
        </w:rPr>
        <w:t>odpowiedzi ustnej</w:t>
      </w:r>
      <w:r w:rsidRPr="001F1D96">
        <w:rPr>
          <w:sz w:val="22"/>
          <w:szCs w:val="22"/>
        </w:rPr>
        <w:t xml:space="preserve"> uczeń może poprawić, samodzielnie zgłaszając  się do odpowiedzi na jednej z kolejnych lekcji j. polskiego.  Jednakże poprzednia ocena nie zostanie wymazana   z dziennika. </w:t>
      </w:r>
    </w:p>
    <w:p w:rsidR="0081261D" w:rsidRPr="001F1D96" w:rsidRDefault="0081261D" w:rsidP="0081261D">
      <w:pPr>
        <w:jc w:val="both"/>
        <w:rPr>
          <w:sz w:val="22"/>
          <w:szCs w:val="22"/>
        </w:rPr>
      </w:pPr>
    </w:p>
    <w:p w:rsidR="0081261D" w:rsidRPr="001F1D96" w:rsidRDefault="0081261D" w:rsidP="0081261D">
      <w:pPr>
        <w:jc w:val="both"/>
        <w:rPr>
          <w:b/>
          <w:sz w:val="22"/>
          <w:szCs w:val="22"/>
        </w:rPr>
      </w:pPr>
      <w:r w:rsidRPr="001F1D96">
        <w:rPr>
          <w:sz w:val="22"/>
          <w:szCs w:val="22"/>
        </w:rPr>
        <w:t xml:space="preserve">Wszelkich innych  popraw  np. recytacji uczeń może dokonać </w:t>
      </w:r>
      <w:r w:rsidRPr="001F1D96">
        <w:rPr>
          <w:b/>
          <w:sz w:val="22"/>
          <w:szCs w:val="22"/>
        </w:rPr>
        <w:t>w ciągu dwóch tygodni.</w:t>
      </w:r>
    </w:p>
    <w:p w:rsidR="0081261D" w:rsidRPr="001F1D96" w:rsidRDefault="0081261D" w:rsidP="0081261D">
      <w:pPr>
        <w:jc w:val="both"/>
        <w:rPr>
          <w:sz w:val="22"/>
          <w:szCs w:val="22"/>
        </w:rPr>
      </w:pPr>
    </w:p>
    <w:p w:rsidR="0081261D" w:rsidRPr="001F1D96" w:rsidRDefault="0081261D" w:rsidP="0081261D">
      <w:pPr>
        <w:jc w:val="both"/>
        <w:rPr>
          <w:sz w:val="22"/>
          <w:szCs w:val="22"/>
        </w:rPr>
      </w:pPr>
      <w:r w:rsidRPr="001F1D96">
        <w:rPr>
          <w:sz w:val="22"/>
          <w:szCs w:val="22"/>
        </w:rPr>
        <w:t xml:space="preserve">Uczeń może otrzymać </w:t>
      </w:r>
      <w:r w:rsidRPr="001F1D96">
        <w:rPr>
          <w:b/>
          <w:sz w:val="22"/>
          <w:szCs w:val="22"/>
        </w:rPr>
        <w:t xml:space="preserve">plusy </w:t>
      </w:r>
      <w:r w:rsidRPr="001F1D96">
        <w:rPr>
          <w:sz w:val="22"/>
          <w:szCs w:val="22"/>
        </w:rPr>
        <w:t xml:space="preserve">za:  pozytywną aktywność na lekcji, wykonanie jakiegoś zadania na lekcji lub w domu itp. </w:t>
      </w:r>
      <w:r w:rsidR="000858C4" w:rsidRPr="001F1D96">
        <w:rPr>
          <w:b/>
          <w:sz w:val="22"/>
          <w:szCs w:val="22"/>
        </w:rPr>
        <w:t>5</w:t>
      </w:r>
      <w:r w:rsidRPr="001F1D96">
        <w:rPr>
          <w:b/>
          <w:sz w:val="22"/>
          <w:szCs w:val="22"/>
        </w:rPr>
        <w:t xml:space="preserve"> plus</w:t>
      </w:r>
      <w:r w:rsidR="000858C4" w:rsidRPr="001F1D96">
        <w:rPr>
          <w:b/>
          <w:sz w:val="22"/>
          <w:szCs w:val="22"/>
        </w:rPr>
        <w:t>ów</w:t>
      </w:r>
      <w:r w:rsidR="000858C4" w:rsidRPr="001F1D96">
        <w:rPr>
          <w:sz w:val="22"/>
          <w:szCs w:val="22"/>
        </w:rPr>
        <w:t xml:space="preserve"> zamieni</w:t>
      </w:r>
      <w:r w:rsidRPr="001F1D96">
        <w:rPr>
          <w:sz w:val="22"/>
          <w:szCs w:val="22"/>
        </w:rPr>
        <w:t xml:space="preserve"> się w ocenę </w:t>
      </w:r>
      <w:r w:rsidRPr="001F1D96">
        <w:rPr>
          <w:b/>
          <w:sz w:val="22"/>
          <w:szCs w:val="22"/>
        </w:rPr>
        <w:t>bardzo dobrą</w:t>
      </w:r>
      <w:r w:rsidRPr="001F1D96">
        <w:rPr>
          <w:sz w:val="22"/>
          <w:szCs w:val="22"/>
        </w:rPr>
        <w:t>.</w:t>
      </w:r>
    </w:p>
    <w:p w:rsidR="0081261D" w:rsidRPr="001F1D96" w:rsidRDefault="0081261D" w:rsidP="0081261D">
      <w:pPr>
        <w:jc w:val="both"/>
        <w:rPr>
          <w:sz w:val="22"/>
          <w:szCs w:val="22"/>
        </w:rPr>
      </w:pPr>
      <w:r w:rsidRPr="001F1D96">
        <w:rPr>
          <w:sz w:val="22"/>
          <w:szCs w:val="22"/>
        </w:rPr>
        <w:t xml:space="preserve">Uczeń może także otrzymać </w:t>
      </w:r>
      <w:r w:rsidRPr="001F1D96">
        <w:rPr>
          <w:b/>
          <w:sz w:val="22"/>
          <w:szCs w:val="22"/>
        </w:rPr>
        <w:t>minusy</w:t>
      </w:r>
      <w:r w:rsidRPr="001F1D96">
        <w:rPr>
          <w:sz w:val="22"/>
          <w:szCs w:val="22"/>
        </w:rPr>
        <w:t xml:space="preserve"> za:  </w:t>
      </w:r>
      <w:r w:rsidR="009718F6" w:rsidRPr="001F1D96">
        <w:rPr>
          <w:sz w:val="22"/>
          <w:szCs w:val="22"/>
        </w:rPr>
        <w:t>brak pracy na zajęciach</w:t>
      </w:r>
      <w:r w:rsidRPr="001F1D96">
        <w:rPr>
          <w:sz w:val="22"/>
          <w:szCs w:val="22"/>
        </w:rPr>
        <w:t xml:space="preserve">, błędne wykonanie zadania, </w:t>
      </w:r>
      <w:r w:rsidR="000858C4" w:rsidRPr="001F1D96">
        <w:rPr>
          <w:sz w:val="22"/>
          <w:szCs w:val="22"/>
        </w:rPr>
        <w:t>nieznajomość podstawowych wiadomości</w:t>
      </w:r>
      <w:r w:rsidRPr="001F1D96">
        <w:rPr>
          <w:sz w:val="22"/>
          <w:szCs w:val="22"/>
        </w:rPr>
        <w:t xml:space="preserve"> itp. </w:t>
      </w:r>
      <w:r w:rsidR="003D13DB">
        <w:rPr>
          <w:b/>
          <w:sz w:val="22"/>
          <w:szCs w:val="22"/>
        </w:rPr>
        <w:t xml:space="preserve">3 </w:t>
      </w:r>
      <w:r w:rsidRPr="001F1D96">
        <w:rPr>
          <w:b/>
          <w:sz w:val="22"/>
          <w:szCs w:val="22"/>
        </w:rPr>
        <w:t>minus</w:t>
      </w:r>
      <w:r w:rsidR="003D13DB">
        <w:rPr>
          <w:b/>
          <w:sz w:val="22"/>
          <w:szCs w:val="22"/>
        </w:rPr>
        <w:t>y</w:t>
      </w:r>
      <w:r w:rsidR="000858C4" w:rsidRPr="001F1D96">
        <w:rPr>
          <w:sz w:val="22"/>
          <w:szCs w:val="22"/>
        </w:rPr>
        <w:t xml:space="preserve"> zamieni</w:t>
      </w:r>
      <w:r w:rsidR="003D13DB">
        <w:rPr>
          <w:sz w:val="22"/>
          <w:szCs w:val="22"/>
        </w:rPr>
        <w:t>ą</w:t>
      </w:r>
      <w:r w:rsidRPr="001F1D96">
        <w:rPr>
          <w:sz w:val="22"/>
          <w:szCs w:val="22"/>
        </w:rPr>
        <w:t xml:space="preserve"> się w </w:t>
      </w:r>
      <w:r w:rsidRPr="001F1D96">
        <w:rPr>
          <w:b/>
          <w:sz w:val="22"/>
          <w:szCs w:val="22"/>
        </w:rPr>
        <w:t>ocenę niedostateczną</w:t>
      </w:r>
      <w:r w:rsidRPr="001F1D96">
        <w:rPr>
          <w:sz w:val="22"/>
          <w:szCs w:val="22"/>
        </w:rPr>
        <w:t>.</w:t>
      </w:r>
    </w:p>
    <w:p w:rsidR="0081261D" w:rsidRPr="001F1D96" w:rsidRDefault="0081261D" w:rsidP="0081261D">
      <w:pPr>
        <w:jc w:val="both"/>
        <w:rPr>
          <w:sz w:val="22"/>
          <w:szCs w:val="22"/>
        </w:rPr>
      </w:pPr>
    </w:p>
    <w:p w:rsidR="0081261D" w:rsidRPr="001F1D96" w:rsidRDefault="0081261D" w:rsidP="0081261D">
      <w:pPr>
        <w:jc w:val="both"/>
        <w:rPr>
          <w:sz w:val="22"/>
          <w:szCs w:val="22"/>
        </w:rPr>
      </w:pPr>
      <w:r w:rsidRPr="001F1D96">
        <w:rPr>
          <w:sz w:val="22"/>
          <w:szCs w:val="22"/>
        </w:rPr>
        <w:t xml:space="preserve">W czasie semestru (półrocza) uczeń może </w:t>
      </w:r>
      <w:r w:rsidR="009718F6" w:rsidRPr="001F1D96">
        <w:rPr>
          <w:sz w:val="22"/>
          <w:szCs w:val="22"/>
        </w:rPr>
        <w:t>2</w:t>
      </w:r>
      <w:r w:rsidRPr="001F1D96">
        <w:rPr>
          <w:sz w:val="22"/>
          <w:szCs w:val="22"/>
        </w:rPr>
        <w:t xml:space="preserve"> razy zgłosić nieprzygotowanie do lekcji bez żadnych konsekwencji. </w:t>
      </w:r>
      <w:r w:rsidRPr="001F1D96">
        <w:rPr>
          <w:b/>
          <w:sz w:val="22"/>
          <w:szCs w:val="22"/>
        </w:rPr>
        <w:t>Fakt ten należy zgłosić nauczycielowi na początku lekcji. Będzie on odnotowany w dzienniku (</w:t>
      </w:r>
      <w:proofErr w:type="spellStart"/>
      <w:r w:rsidRPr="001F1D96">
        <w:rPr>
          <w:b/>
          <w:sz w:val="22"/>
          <w:szCs w:val="22"/>
        </w:rPr>
        <w:t>np</w:t>
      </w:r>
      <w:proofErr w:type="spellEnd"/>
      <w:r w:rsidRPr="001F1D96">
        <w:rPr>
          <w:b/>
          <w:sz w:val="22"/>
          <w:szCs w:val="22"/>
        </w:rPr>
        <w:t xml:space="preserve">) </w:t>
      </w:r>
      <w:r w:rsidRPr="001F1D96">
        <w:rPr>
          <w:sz w:val="22"/>
          <w:szCs w:val="22"/>
        </w:rPr>
        <w:t xml:space="preserve"> Nieprzygotowanie </w:t>
      </w:r>
      <w:r w:rsidR="003D13DB">
        <w:rPr>
          <w:sz w:val="22"/>
          <w:szCs w:val="22"/>
        </w:rPr>
        <w:t>obejmuje: brak zadania domowego</w:t>
      </w:r>
      <w:r w:rsidRPr="001F1D96">
        <w:rPr>
          <w:sz w:val="22"/>
          <w:szCs w:val="22"/>
        </w:rPr>
        <w:t xml:space="preserve">   oraz zwalnia ucznia </w:t>
      </w:r>
      <w:r w:rsidR="00175F35">
        <w:rPr>
          <w:sz w:val="22"/>
          <w:szCs w:val="22"/>
        </w:rPr>
        <w:t xml:space="preserve">           </w:t>
      </w:r>
      <w:r w:rsidRPr="001F1D96">
        <w:rPr>
          <w:sz w:val="22"/>
          <w:szCs w:val="22"/>
        </w:rPr>
        <w:t xml:space="preserve">z </w:t>
      </w:r>
      <w:r w:rsidRPr="001F1D96">
        <w:rPr>
          <w:b/>
          <w:sz w:val="22"/>
          <w:szCs w:val="22"/>
        </w:rPr>
        <w:t xml:space="preserve">niezapowiedzianych kartkówek i odpowiedzi ustnych. </w:t>
      </w:r>
      <w:r w:rsidRPr="001F1D96">
        <w:rPr>
          <w:sz w:val="22"/>
          <w:szCs w:val="22"/>
        </w:rPr>
        <w:t xml:space="preserve">Nieprzygotowanie nie obejmuje zapowiedzianych </w:t>
      </w:r>
      <w:r w:rsidR="009718F6" w:rsidRPr="001F1D96">
        <w:rPr>
          <w:sz w:val="22"/>
          <w:szCs w:val="22"/>
        </w:rPr>
        <w:t xml:space="preserve">prac klasowych, </w:t>
      </w:r>
      <w:r w:rsidRPr="001F1D96">
        <w:rPr>
          <w:sz w:val="22"/>
          <w:szCs w:val="22"/>
        </w:rPr>
        <w:t xml:space="preserve">sprawdzianów, </w:t>
      </w:r>
      <w:r w:rsidR="009718F6" w:rsidRPr="001F1D96">
        <w:rPr>
          <w:sz w:val="22"/>
          <w:szCs w:val="22"/>
        </w:rPr>
        <w:t xml:space="preserve">kartkówek, wypracowań, </w:t>
      </w:r>
      <w:r w:rsidRPr="001F1D96">
        <w:rPr>
          <w:sz w:val="22"/>
          <w:szCs w:val="22"/>
        </w:rPr>
        <w:t xml:space="preserve"> recytacji itp.</w:t>
      </w:r>
    </w:p>
    <w:p w:rsidR="009718F6" w:rsidRPr="001F1D96" w:rsidRDefault="009718F6" w:rsidP="0081261D">
      <w:pPr>
        <w:jc w:val="both"/>
        <w:rPr>
          <w:sz w:val="22"/>
          <w:szCs w:val="22"/>
        </w:rPr>
      </w:pPr>
      <w:r w:rsidRPr="001F1D96">
        <w:rPr>
          <w:sz w:val="22"/>
          <w:szCs w:val="22"/>
        </w:rPr>
        <w:t>Trzecie</w:t>
      </w:r>
      <w:r w:rsidR="0081261D" w:rsidRPr="001F1D96">
        <w:rPr>
          <w:sz w:val="22"/>
          <w:szCs w:val="22"/>
        </w:rPr>
        <w:t xml:space="preserve"> i każde kolejne nieprzygotowanie do lekcji może skutkować oceną niedostateczną. Zatajenie braku zadania domowego bądź jakiekolwiek oszustwo (np. ściąganie,  przepisywanie zadań domowych od kolegów, plagiatowanie  prac) również skończy się oceną niedostateczną bez możliwości poprawy. </w:t>
      </w:r>
    </w:p>
    <w:p w:rsidR="0081261D" w:rsidRPr="001F1D96" w:rsidRDefault="0081261D" w:rsidP="0081261D">
      <w:pPr>
        <w:jc w:val="both"/>
        <w:rPr>
          <w:sz w:val="22"/>
          <w:szCs w:val="22"/>
        </w:rPr>
      </w:pPr>
    </w:p>
    <w:p w:rsidR="0081261D" w:rsidRPr="001F1D96" w:rsidRDefault="0081261D" w:rsidP="0081261D">
      <w:pPr>
        <w:jc w:val="both"/>
        <w:rPr>
          <w:sz w:val="22"/>
          <w:szCs w:val="22"/>
        </w:rPr>
      </w:pPr>
      <w:r w:rsidRPr="001F1D96">
        <w:rPr>
          <w:sz w:val="22"/>
          <w:szCs w:val="22"/>
        </w:rPr>
        <w:t xml:space="preserve">Z przygotowania do lekcji zwalnia ucznia jedynie dłuższa usprawiedliwiona nieobecność. </w:t>
      </w:r>
    </w:p>
    <w:p w:rsidR="0081261D" w:rsidRPr="001F1D96" w:rsidRDefault="0081261D" w:rsidP="0081261D">
      <w:pPr>
        <w:jc w:val="both"/>
        <w:rPr>
          <w:sz w:val="22"/>
          <w:szCs w:val="22"/>
        </w:rPr>
      </w:pPr>
      <w:r w:rsidRPr="001F1D96">
        <w:rPr>
          <w:sz w:val="22"/>
          <w:szCs w:val="22"/>
        </w:rPr>
        <w:t xml:space="preserve">Uczeń ma obowiązek uzupełnić notatki, zadania domowe itp.  z lekcji, na których go nie było. Nauczyciel ustala z uczniem termin nadrobienia zaległości i sprawdzenia ich. </w:t>
      </w:r>
    </w:p>
    <w:p w:rsidR="0081261D" w:rsidRPr="001F1D96" w:rsidRDefault="0081261D" w:rsidP="0081261D">
      <w:pPr>
        <w:jc w:val="both"/>
        <w:rPr>
          <w:sz w:val="22"/>
          <w:szCs w:val="22"/>
        </w:rPr>
      </w:pPr>
    </w:p>
    <w:p w:rsidR="0081261D" w:rsidRPr="001F1D96" w:rsidRDefault="0081261D" w:rsidP="0081261D">
      <w:pPr>
        <w:jc w:val="both"/>
        <w:rPr>
          <w:b/>
          <w:sz w:val="22"/>
          <w:szCs w:val="22"/>
        </w:rPr>
      </w:pPr>
      <w:r w:rsidRPr="001F1D96">
        <w:rPr>
          <w:b/>
          <w:sz w:val="22"/>
          <w:szCs w:val="22"/>
        </w:rPr>
        <w:t>Przelicznik procentowy ocen:</w:t>
      </w:r>
    </w:p>
    <w:p w:rsidR="0081261D" w:rsidRPr="001F1D96" w:rsidRDefault="0081261D" w:rsidP="0081261D">
      <w:pPr>
        <w:pStyle w:val="Tekstpodstawowywcity"/>
        <w:rPr>
          <w:sz w:val="22"/>
          <w:szCs w:val="22"/>
        </w:rPr>
      </w:pPr>
      <w:r w:rsidRPr="001F1D96">
        <w:rPr>
          <w:sz w:val="22"/>
          <w:szCs w:val="22"/>
        </w:rPr>
        <w:t xml:space="preserve">Celujący (6) </w:t>
      </w:r>
      <w:r w:rsidRPr="001F1D96">
        <w:rPr>
          <w:sz w:val="22"/>
          <w:szCs w:val="22"/>
        </w:rPr>
        <w:tab/>
        <w:t xml:space="preserve">   </w:t>
      </w:r>
      <w:r w:rsidRPr="001F1D96">
        <w:rPr>
          <w:sz w:val="22"/>
          <w:szCs w:val="22"/>
        </w:rPr>
        <w:tab/>
        <w:t xml:space="preserve">96% </w:t>
      </w:r>
      <w:r w:rsidRPr="001F1D96">
        <w:rPr>
          <w:sz w:val="22"/>
          <w:szCs w:val="22"/>
        </w:rPr>
        <w:sym w:font="Symbol" w:char="F02D"/>
      </w:r>
      <w:r w:rsidRPr="001F1D96">
        <w:rPr>
          <w:sz w:val="22"/>
          <w:szCs w:val="22"/>
        </w:rPr>
        <w:t xml:space="preserve"> 100%  </w:t>
      </w:r>
    </w:p>
    <w:p w:rsidR="0081261D" w:rsidRPr="001F1D96" w:rsidRDefault="0081261D" w:rsidP="0081261D">
      <w:pPr>
        <w:pStyle w:val="Tekstpodstawowywcity"/>
        <w:rPr>
          <w:sz w:val="22"/>
          <w:szCs w:val="22"/>
        </w:rPr>
      </w:pPr>
      <w:r w:rsidRPr="001F1D96">
        <w:rPr>
          <w:sz w:val="22"/>
          <w:szCs w:val="22"/>
        </w:rPr>
        <w:t xml:space="preserve">Bardzo dobry (5)    </w:t>
      </w:r>
      <w:r w:rsidRPr="001F1D96">
        <w:rPr>
          <w:sz w:val="22"/>
          <w:szCs w:val="22"/>
        </w:rPr>
        <w:tab/>
        <w:t xml:space="preserve">84% </w:t>
      </w:r>
      <w:r w:rsidRPr="001F1D96">
        <w:rPr>
          <w:sz w:val="22"/>
          <w:szCs w:val="22"/>
        </w:rPr>
        <w:sym w:font="Symbol" w:char="F02D"/>
      </w:r>
      <w:r w:rsidRPr="001F1D96">
        <w:rPr>
          <w:sz w:val="22"/>
          <w:szCs w:val="22"/>
        </w:rPr>
        <w:t xml:space="preserve"> 95%</w:t>
      </w:r>
    </w:p>
    <w:p w:rsidR="0081261D" w:rsidRPr="001F1D96" w:rsidRDefault="0081261D" w:rsidP="0081261D">
      <w:pPr>
        <w:pStyle w:val="Tekstpodstawowywcity"/>
        <w:rPr>
          <w:sz w:val="22"/>
          <w:szCs w:val="22"/>
        </w:rPr>
      </w:pPr>
      <w:r w:rsidRPr="001F1D96">
        <w:rPr>
          <w:sz w:val="22"/>
          <w:szCs w:val="22"/>
        </w:rPr>
        <w:t xml:space="preserve">Dobry  (4)               </w:t>
      </w:r>
      <w:r w:rsidRPr="001F1D96">
        <w:rPr>
          <w:sz w:val="22"/>
          <w:szCs w:val="22"/>
        </w:rPr>
        <w:tab/>
        <w:t xml:space="preserve">70% </w:t>
      </w:r>
      <w:r w:rsidRPr="001F1D96">
        <w:rPr>
          <w:sz w:val="22"/>
          <w:szCs w:val="22"/>
        </w:rPr>
        <w:sym w:font="Symbol" w:char="F02D"/>
      </w:r>
      <w:r w:rsidRPr="001F1D96">
        <w:rPr>
          <w:sz w:val="22"/>
          <w:szCs w:val="22"/>
        </w:rPr>
        <w:t xml:space="preserve"> 83%</w:t>
      </w:r>
    </w:p>
    <w:p w:rsidR="0081261D" w:rsidRPr="001F1D96" w:rsidRDefault="0081261D" w:rsidP="0081261D">
      <w:pPr>
        <w:pStyle w:val="Tekstpodstawowywcity"/>
        <w:rPr>
          <w:sz w:val="22"/>
          <w:szCs w:val="22"/>
        </w:rPr>
      </w:pPr>
      <w:r w:rsidRPr="001F1D96">
        <w:rPr>
          <w:sz w:val="22"/>
          <w:szCs w:val="22"/>
        </w:rPr>
        <w:t xml:space="preserve">Dostateczny (3)       </w:t>
      </w:r>
      <w:r w:rsidRPr="001F1D96">
        <w:rPr>
          <w:sz w:val="22"/>
          <w:szCs w:val="22"/>
        </w:rPr>
        <w:tab/>
        <w:t xml:space="preserve">55% </w:t>
      </w:r>
      <w:r w:rsidRPr="001F1D96">
        <w:rPr>
          <w:sz w:val="22"/>
          <w:szCs w:val="22"/>
        </w:rPr>
        <w:sym w:font="Symbol" w:char="F02D"/>
      </w:r>
      <w:r w:rsidRPr="001F1D96">
        <w:rPr>
          <w:sz w:val="22"/>
          <w:szCs w:val="22"/>
        </w:rPr>
        <w:t xml:space="preserve"> 69%</w:t>
      </w:r>
    </w:p>
    <w:p w:rsidR="0081261D" w:rsidRPr="001F1D96" w:rsidRDefault="0081261D" w:rsidP="0081261D">
      <w:pPr>
        <w:pStyle w:val="Tekstpodstawowywcity"/>
        <w:rPr>
          <w:sz w:val="22"/>
          <w:szCs w:val="22"/>
        </w:rPr>
      </w:pPr>
      <w:r w:rsidRPr="001F1D96">
        <w:rPr>
          <w:sz w:val="22"/>
          <w:szCs w:val="22"/>
        </w:rPr>
        <w:t xml:space="preserve">Dopuszczający (2)   </w:t>
      </w:r>
      <w:r w:rsidRPr="001F1D96">
        <w:rPr>
          <w:sz w:val="22"/>
          <w:szCs w:val="22"/>
        </w:rPr>
        <w:tab/>
        <w:t xml:space="preserve"> 40% </w:t>
      </w:r>
      <w:r w:rsidRPr="001F1D96">
        <w:rPr>
          <w:sz w:val="22"/>
          <w:szCs w:val="22"/>
        </w:rPr>
        <w:sym w:font="Symbol" w:char="F02D"/>
      </w:r>
      <w:r w:rsidRPr="001F1D96">
        <w:rPr>
          <w:sz w:val="22"/>
          <w:szCs w:val="22"/>
        </w:rPr>
        <w:t xml:space="preserve"> 54%</w:t>
      </w:r>
    </w:p>
    <w:p w:rsidR="0081261D" w:rsidRPr="001F1D96" w:rsidRDefault="0081261D" w:rsidP="0081261D">
      <w:pPr>
        <w:pStyle w:val="Tekstpodstawowywcity"/>
        <w:rPr>
          <w:sz w:val="22"/>
          <w:szCs w:val="22"/>
        </w:rPr>
      </w:pPr>
      <w:r w:rsidRPr="001F1D96">
        <w:rPr>
          <w:sz w:val="22"/>
          <w:szCs w:val="22"/>
        </w:rPr>
        <w:t>Niedostateczny (1)      poniżej 40%</w:t>
      </w:r>
    </w:p>
    <w:p w:rsidR="0081261D" w:rsidRPr="001F1D96" w:rsidRDefault="0081261D" w:rsidP="0081261D">
      <w:pPr>
        <w:pStyle w:val="Tekstpodstawowywcity"/>
        <w:rPr>
          <w:sz w:val="22"/>
          <w:szCs w:val="22"/>
        </w:rPr>
      </w:pPr>
    </w:p>
    <w:p w:rsidR="009718F6" w:rsidRPr="001F1D96" w:rsidRDefault="009718F6" w:rsidP="0081261D">
      <w:pPr>
        <w:pStyle w:val="Tekstpodstawowywcity"/>
        <w:rPr>
          <w:b/>
          <w:sz w:val="22"/>
          <w:szCs w:val="22"/>
        </w:rPr>
      </w:pPr>
      <w:r w:rsidRPr="001F1D96">
        <w:rPr>
          <w:b/>
          <w:sz w:val="22"/>
          <w:szCs w:val="22"/>
        </w:rPr>
        <w:t>Kryteria ocen z dyktand:</w:t>
      </w:r>
    </w:p>
    <w:p w:rsidR="009718F6" w:rsidRPr="001F1D96" w:rsidRDefault="009718F6" w:rsidP="009718F6">
      <w:pPr>
        <w:pStyle w:val="Tekstpodstawowywcity"/>
        <w:rPr>
          <w:sz w:val="22"/>
          <w:szCs w:val="22"/>
        </w:rPr>
      </w:pPr>
      <w:r w:rsidRPr="001F1D96">
        <w:rPr>
          <w:sz w:val="22"/>
          <w:szCs w:val="22"/>
        </w:rPr>
        <w:t xml:space="preserve">Celujący (6) </w:t>
      </w:r>
      <w:r w:rsidRPr="001F1D96">
        <w:rPr>
          <w:sz w:val="22"/>
          <w:szCs w:val="22"/>
        </w:rPr>
        <w:tab/>
        <w:t xml:space="preserve">   </w:t>
      </w:r>
      <w:r w:rsidRPr="001F1D96">
        <w:rPr>
          <w:sz w:val="22"/>
          <w:szCs w:val="22"/>
        </w:rPr>
        <w:tab/>
        <w:t xml:space="preserve">0 błędów   </w:t>
      </w:r>
    </w:p>
    <w:p w:rsidR="009718F6" w:rsidRPr="001F1D96" w:rsidRDefault="009718F6" w:rsidP="009718F6">
      <w:pPr>
        <w:pStyle w:val="Tekstpodstawowywcity"/>
        <w:rPr>
          <w:sz w:val="22"/>
          <w:szCs w:val="22"/>
        </w:rPr>
      </w:pPr>
      <w:r w:rsidRPr="001F1D96">
        <w:rPr>
          <w:sz w:val="22"/>
          <w:szCs w:val="22"/>
        </w:rPr>
        <w:t xml:space="preserve">Bardzo dobry (5)    </w:t>
      </w:r>
      <w:r w:rsidRPr="001F1D96">
        <w:rPr>
          <w:sz w:val="22"/>
          <w:szCs w:val="22"/>
        </w:rPr>
        <w:tab/>
        <w:t xml:space="preserve">1 błąd </w:t>
      </w:r>
    </w:p>
    <w:p w:rsidR="009718F6" w:rsidRPr="001F1D96" w:rsidRDefault="009718F6" w:rsidP="009718F6">
      <w:pPr>
        <w:pStyle w:val="Tekstpodstawowywcity"/>
        <w:rPr>
          <w:sz w:val="22"/>
          <w:szCs w:val="22"/>
        </w:rPr>
      </w:pPr>
      <w:r w:rsidRPr="001F1D96">
        <w:rPr>
          <w:sz w:val="22"/>
          <w:szCs w:val="22"/>
        </w:rPr>
        <w:t xml:space="preserve">Dobry  (4)               </w:t>
      </w:r>
      <w:r w:rsidRPr="001F1D96">
        <w:rPr>
          <w:sz w:val="22"/>
          <w:szCs w:val="22"/>
        </w:rPr>
        <w:tab/>
      </w:r>
      <w:r w:rsidR="00CA0043" w:rsidRPr="001F1D96">
        <w:rPr>
          <w:sz w:val="22"/>
          <w:szCs w:val="22"/>
        </w:rPr>
        <w:t>2</w:t>
      </w:r>
      <w:r w:rsidRPr="001F1D96">
        <w:rPr>
          <w:sz w:val="22"/>
          <w:szCs w:val="22"/>
        </w:rPr>
        <w:t xml:space="preserve"> błędy</w:t>
      </w:r>
    </w:p>
    <w:p w:rsidR="009718F6" w:rsidRPr="001F1D96" w:rsidRDefault="009718F6" w:rsidP="009718F6">
      <w:pPr>
        <w:pStyle w:val="Tekstpodstawowywcity"/>
        <w:rPr>
          <w:sz w:val="22"/>
          <w:szCs w:val="22"/>
        </w:rPr>
      </w:pPr>
      <w:r w:rsidRPr="001F1D96">
        <w:rPr>
          <w:sz w:val="22"/>
          <w:szCs w:val="22"/>
        </w:rPr>
        <w:t xml:space="preserve">Dostateczny (3)       </w:t>
      </w:r>
      <w:r w:rsidRPr="001F1D96">
        <w:rPr>
          <w:sz w:val="22"/>
          <w:szCs w:val="22"/>
        </w:rPr>
        <w:tab/>
      </w:r>
      <w:r w:rsidR="00CA0043" w:rsidRPr="001F1D96">
        <w:rPr>
          <w:sz w:val="22"/>
          <w:szCs w:val="22"/>
        </w:rPr>
        <w:t>3-4 błędy</w:t>
      </w:r>
    </w:p>
    <w:p w:rsidR="009718F6" w:rsidRPr="001F1D96" w:rsidRDefault="009718F6" w:rsidP="009718F6">
      <w:pPr>
        <w:pStyle w:val="Tekstpodstawowywcity"/>
        <w:rPr>
          <w:sz w:val="22"/>
          <w:szCs w:val="22"/>
        </w:rPr>
      </w:pPr>
      <w:r w:rsidRPr="001F1D96">
        <w:rPr>
          <w:sz w:val="22"/>
          <w:szCs w:val="22"/>
        </w:rPr>
        <w:t xml:space="preserve">Dopuszczający (2)   </w:t>
      </w:r>
      <w:r w:rsidRPr="001F1D96">
        <w:rPr>
          <w:sz w:val="22"/>
          <w:szCs w:val="22"/>
        </w:rPr>
        <w:tab/>
        <w:t xml:space="preserve"> </w:t>
      </w:r>
      <w:r w:rsidR="00CA0043" w:rsidRPr="001F1D96">
        <w:rPr>
          <w:sz w:val="22"/>
          <w:szCs w:val="22"/>
        </w:rPr>
        <w:t>5-6 błędów</w:t>
      </w:r>
    </w:p>
    <w:p w:rsidR="009718F6" w:rsidRPr="001F1D96" w:rsidRDefault="009718F6" w:rsidP="009718F6">
      <w:pPr>
        <w:pStyle w:val="Tekstpodstawowywcity"/>
        <w:rPr>
          <w:sz w:val="22"/>
          <w:szCs w:val="22"/>
        </w:rPr>
      </w:pPr>
      <w:r w:rsidRPr="001F1D96">
        <w:rPr>
          <w:sz w:val="22"/>
          <w:szCs w:val="22"/>
        </w:rPr>
        <w:t xml:space="preserve">Niedostateczny (1)      </w:t>
      </w:r>
      <w:r w:rsidR="00CA0043" w:rsidRPr="001F1D96">
        <w:rPr>
          <w:sz w:val="22"/>
          <w:szCs w:val="22"/>
        </w:rPr>
        <w:t>powyżej 6 błędów</w:t>
      </w:r>
    </w:p>
    <w:p w:rsidR="00CA0043" w:rsidRPr="001F1D96" w:rsidRDefault="00CA0043" w:rsidP="009718F6">
      <w:pPr>
        <w:pStyle w:val="Tekstpodstawowywcity"/>
        <w:rPr>
          <w:sz w:val="22"/>
          <w:szCs w:val="22"/>
        </w:rPr>
      </w:pPr>
    </w:p>
    <w:p w:rsidR="00CA0043" w:rsidRPr="001F1D96" w:rsidRDefault="00CA0043" w:rsidP="009718F6">
      <w:pPr>
        <w:pStyle w:val="Tekstpodstawowywcity"/>
        <w:rPr>
          <w:sz w:val="22"/>
          <w:szCs w:val="22"/>
        </w:rPr>
      </w:pPr>
      <w:r w:rsidRPr="001F1D96">
        <w:rPr>
          <w:sz w:val="22"/>
          <w:szCs w:val="22"/>
        </w:rPr>
        <w:t>Nauczyciel uwzględnia przy ocenianiu uczniów z orzeczeniami i opiniami indywidualne wytyczne poradni psychologiczno-pedagogicznej.</w:t>
      </w:r>
    </w:p>
    <w:p w:rsidR="009718F6" w:rsidRPr="001F1D96" w:rsidRDefault="009718F6" w:rsidP="0081261D">
      <w:pPr>
        <w:pStyle w:val="Tekstpodstawowywcity"/>
        <w:rPr>
          <w:b/>
          <w:sz w:val="22"/>
          <w:szCs w:val="22"/>
        </w:rPr>
      </w:pPr>
    </w:p>
    <w:p w:rsidR="009718F6" w:rsidRPr="001F1D96" w:rsidRDefault="009718F6" w:rsidP="0081261D">
      <w:pPr>
        <w:pStyle w:val="Tekstpodstawowywcity"/>
        <w:rPr>
          <w:b/>
          <w:sz w:val="22"/>
          <w:szCs w:val="22"/>
        </w:rPr>
      </w:pPr>
    </w:p>
    <w:p w:rsidR="0081261D" w:rsidRPr="001F1D96" w:rsidRDefault="0081261D" w:rsidP="0081261D">
      <w:pPr>
        <w:jc w:val="both"/>
        <w:rPr>
          <w:sz w:val="22"/>
          <w:szCs w:val="22"/>
        </w:rPr>
      </w:pPr>
      <w:r w:rsidRPr="001F1D96">
        <w:rPr>
          <w:sz w:val="22"/>
          <w:szCs w:val="22"/>
        </w:rPr>
        <w:t>Uczeń jest zobowiązany wkleić ten  egzemplarz do zeszytu oraz przekazać go rodzicom do podpisania.</w:t>
      </w:r>
    </w:p>
    <w:p w:rsidR="0081261D" w:rsidRPr="001F1D96" w:rsidRDefault="0081261D" w:rsidP="0081261D">
      <w:pPr>
        <w:jc w:val="both"/>
        <w:rPr>
          <w:sz w:val="22"/>
          <w:szCs w:val="22"/>
        </w:rPr>
      </w:pPr>
    </w:p>
    <w:p w:rsidR="0081261D" w:rsidRPr="001F1D96" w:rsidRDefault="0081261D" w:rsidP="0081261D">
      <w:pPr>
        <w:rPr>
          <w:sz w:val="22"/>
          <w:szCs w:val="22"/>
        </w:rPr>
      </w:pPr>
      <w:r w:rsidRPr="001F1D96">
        <w:rPr>
          <w:sz w:val="22"/>
          <w:szCs w:val="22"/>
        </w:rPr>
        <w:t xml:space="preserve"> ..................................               </w:t>
      </w:r>
      <w:r w:rsidR="007E66BE">
        <w:rPr>
          <w:sz w:val="22"/>
          <w:szCs w:val="22"/>
        </w:rPr>
        <w:t xml:space="preserve">        </w:t>
      </w:r>
      <w:r w:rsidRPr="001F1D96">
        <w:rPr>
          <w:sz w:val="22"/>
          <w:szCs w:val="22"/>
        </w:rPr>
        <w:t xml:space="preserve">  ........................................</w:t>
      </w:r>
      <w:r w:rsidR="007E66BE" w:rsidRPr="007E66BE">
        <w:rPr>
          <w:sz w:val="22"/>
          <w:szCs w:val="22"/>
        </w:rPr>
        <w:t xml:space="preserve"> </w:t>
      </w:r>
      <w:r w:rsidR="007E66BE">
        <w:rPr>
          <w:sz w:val="22"/>
          <w:szCs w:val="22"/>
        </w:rPr>
        <w:tab/>
      </w:r>
      <w:r w:rsidR="007E66BE">
        <w:rPr>
          <w:sz w:val="22"/>
          <w:szCs w:val="22"/>
        </w:rPr>
        <w:tab/>
      </w:r>
      <w:r w:rsidR="007E66BE" w:rsidRPr="001F1D96">
        <w:rPr>
          <w:sz w:val="22"/>
          <w:szCs w:val="22"/>
        </w:rPr>
        <w:t>............................................</w:t>
      </w:r>
    </w:p>
    <w:p w:rsidR="0081261D" w:rsidRPr="001F1D96" w:rsidRDefault="0081261D" w:rsidP="0081261D">
      <w:pPr>
        <w:rPr>
          <w:sz w:val="22"/>
          <w:szCs w:val="22"/>
        </w:rPr>
      </w:pPr>
      <w:r w:rsidRPr="001F1D96">
        <w:rPr>
          <w:sz w:val="22"/>
          <w:szCs w:val="22"/>
        </w:rPr>
        <w:t xml:space="preserve">   podpis nauczyciela                          </w:t>
      </w:r>
      <w:r w:rsidR="007E66BE">
        <w:rPr>
          <w:sz w:val="22"/>
          <w:szCs w:val="22"/>
        </w:rPr>
        <w:t xml:space="preserve">      </w:t>
      </w:r>
      <w:r w:rsidRPr="001F1D96">
        <w:rPr>
          <w:sz w:val="22"/>
          <w:szCs w:val="22"/>
        </w:rPr>
        <w:t xml:space="preserve">  podpis rodzica</w:t>
      </w:r>
      <w:r w:rsidR="007E66BE" w:rsidRPr="007E66BE">
        <w:rPr>
          <w:sz w:val="22"/>
          <w:szCs w:val="22"/>
        </w:rPr>
        <w:t xml:space="preserve"> </w:t>
      </w:r>
      <w:r w:rsidR="007E66BE">
        <w:rPr>
          <w:sz w:val="22"/>
          <w:szCs w:val="22"/>
        </w:rPr>
        <w:tab/>
      </w:r>
      <w:r w:rsidR="007E66BE">
        <w:rPr>
          <w:sz w:val="22"/>
          <w:szCs w:val="22"/>
        </w:rPr>
        <w:tab/>
      </w:r>
      <w:r w:rsidR="007E66BE">
        <w:rPr>
          <w:sz w:val="22"/>
          <w:szCs w:val="22"/>
        </w:rPr>
        <w:tab/>
      </w:r>
      <w:r w:rsidR="007E66BE" w:rsidRPr="001F1D96">
        <w:rPr>
          <w:sz w:val="22"/>
          <w:szCs w:val="22"/>
        </w:rPr>
        <w:t>podpis ucznia</w:t>
      </w:r>
    </w:p>
    <w:p w:rsidR="0081261D" w:rsidRPr="001F1D96" w:rsidRDefault="0081261D" w:rsidP="0081261D">
      <w:pPr>
        <w:rPr>
          <w:sz w:val="22"/>
          <w:szCs w:val="22"/>
        </w:rPr>
      </w:pPr>
      <w:r w:rsidRPr="001F1D96">
        <w:rPr>
          <w:sz w:val="22"/>
          <w:szCs w:val="22"/>
        </w:rPr>
        <w:t xml:space="preserve">                                                                            </w:t>
      </w:r>
    </w:p>
    <w:p w:rsidR="0081261D" w:rsidRPr="001F1D96" w:rsidRDefault="0081261D" w:rsidP="009D18AA">
      <w:pPr>
        <w:jc w:val="both"/>
        <w:rPr>
          <w:sz w:val="22"/>
          <w:szCs w:val="22"/>
        </w:rPr>
      </w:pPr>
      <w:r w:rsidRPr="001F1D96">
        <w:rPr>
          <w:sz w:val="22"/>
          <w:szCs w:val="22"/>
        </w:rPr>
        <w:t xml:space="preserve">                                                </w:t>
      </w:r>
      <w:r w:rsidR="009D18AA">
        <w:rPr>
          <w:sz w:val="22"/>
          <w:szCs w:val="22"/>
        </w:rPr>
        <w:t xml:space="preserve">                           </w:t>
      </w:r>
      <w:r w:rsidRPr="001F1D96">
        <w:rPr>
          <w:sz w:val="22"/>
          <w:szCs w:val="22"/>
        </w:rPr>
        <w:t xml:space="preserve">                 </w:t>
      </w:r>
    </w:p>
    <w:sectPr w:rsidR="0081261D" w:rsidRPr="001F1D96" w:rsidSect="00F971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4F76"/>
    <w:multiLevelType w:val="singleLevel"/>
    <w:tmpl w:val="04150009"/>
    <w:lvl w:ilvl="0">
      <w:start w:val="1"/>
      <w:numFmt w:val="bullet"/>
      <w:lvlText w:val=""/>
      <w:lvlJc w:val="left"/>
      <w:pPr>
        <w:tabs>
          <w:tab w:val="num" w:pos="360"/>
        </w:tabs>
        <w:ind w:left="360" w:hanging="360"/>
      </w:pPr>
      <w:rPr>
        <w:rFonts w:ascii="Wingdings" w:hAnsi="Wingdings" w:hint="default"/>
      </w:rPr>
    </w:lvl>
  </w:abstractNum>
  <w:abstractNum w:abstractNumId="1">
    <w:nsid w:val="31610E02"/>
    <w:multiLevelType w:val="singleLevel"/>
    <w:tmpl w:val="04150009"/>
    <w:lvl w:ilvl="0">
      <w:start w:val="1"/>
      <w:numFmt w:val="bullet"/>
      <w:lvlText w:val=""/>
      <w:lvlJc w:val="left"/>
      <w:pPr>
        <w:tabs>
          <w:tab w:val="num" w:pos="360"/>
        </w:tabs>
        <w:ind w:left="360" w:hanging="360"/>
      </w:pPr>
      <w:rPr>
        <w:rFonts w:ascii="Wingdings" w:hAnsi="Wingdings" w:hint="default"/>
      </w:rPr>
    </w:lvl>
  </w:abstractNum>
  <w:abstractNum w:abstractNumId="2">
    <w:nsid w:val="3A051FA8"/>
    <w:multiLevelType w:val="singleLevel"/>
    <w:tmpl w:val="04150009"/>
    <w:lvl w:ilvl="0">
      <w:start w:val="1"/>
      <w:numFmt w:val="bullet"/>
      <w:lvlText w:val=""/>
      <w:lvlJc w:val="left"/>
      <w:pPr>
        <w:tabs>
          <w:tab w:val="num" w:pos="360"/>
        </w:tabs>
        <w:ind w:left="360" w:hanging="360"/>
      </w:pPr>
      <w:rPr>
        <w:rFonts w:ascii="Wingdings" w:hAnsi="Wingdings" w:hint="default"/>
      </w:rPr>
    </w:lvl>
  </w:abstractNum>
  <w:abstractNum w:abstractNumId="3">
    <w:nsid w:val="69E25AFC"/>
    <w:multiLevelType w:val="singleLevel"/>
    <w:tmpl w:val="04150009"/>
    <w:lvl w:ilvl="0">
      <w:start w:val="1"/>
      <w:numFmt w:val="bullet"/>
      <w:lvlText w:val=""/>
      <w:lvlJc w:val="left"/>
      <w:pPr>
        <w:tabs>
          <w:tab w:val="num" w:pos="360"/>
        </w:tabs>
        <w:ind w:left="360" w:hanging="360"/>
      </w:pPr>
      <w:rPr>
        <w:rFonts w:ascii="Wingdings" w:hAnsi="Wingdings" w:hint="default"/>
      </w:rPr>
    </w:lvl>
  </w:abstractNum>
  <w:abstractNum w:abstractNumId="4">
    <w:nsid w:val="6D360D33"/>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compat/>
  <w:rsids>
    <w:rsidRoot w:val="0081261D"/>
    <w:rsid w:val="000858C4"/>
    <w:rsid w:val="00175F35"/>
    <w:rsid w:val="001F1D96"/>
    <w:rsid w:val="00373540"/>
    <w:rsid w:val="003D13DB"/>
    <w:rsid w:val="00433D01"/>
    <w:rsid w:val="005E05D2"/>
    <w:rsid w:val="00703B61"/>
    <w:rsid w:val="007114B6"/>
    <w:rsid w:val="007E66BE"/>
    <w:rsid w:val="0081261D"/>
    <w:rsid w:val="00870691"/>
    <w:rsid w:val="008A7ECA"/>
    <w:rsid w:val="008F2225"/>
    <w:rsid w:val="009718F6"/>
    <w:rsid w:val="009D18AA"/>
    <w:rsid w:val="00B15ABE"/>
    <w:rsid w:val="00CA0043"/>
    <w:rsid w:val="00D41068"/>
    <w:rsid w:val="00DD5A41"/>
    <w:rsid w:val="00E7584C"/>
    <w:rsid w:val="00F971D1"/>
    <w:rsid w:val="00FF04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61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1261D"/>
    <w:pPr>
      <w:keepNext/>
      <w:outlineLvl w:val="0"/>
    </w:pPr>
    <w:rPr>
      <w:b/>
      <w:sz w:val="24"/>
    </w:rPr>
  </w:style>
  <w:style w:type="paragraph" w:styleId="Nagwek3">
    <w:name w:val="heading 3"/>
    <w:basedOn w:val="Normalny"/>
    <w:next w:val="Normalny"/>
    <w:link w:val="Nagwek3Znak"/>
    <w:uiPriority w:val="9"/>
    <w:unhideWhenUsed/>
    <w:qFormat/>
    <w:rsid w:val="009718F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261D"/>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semiHidden/>
    <w:rsid w:val="0081261D"/>
    <w:pPr>
      <w:jc w:val="both"/>
    </w:pPr>
    <w:rPr>
      <w:sz w:val="24"/>
    </w:rPr>
  </w:style>
  <w:style w:type="character" w:customStyle="1" w:styleId="TekstpodstawowywcityZnak">
    <w:name w:val="Tekst podstawowy wcięty Znak"/>
    <w:basedOn w:val="Domylnaczcionkaakapitu"/>
    <w:link w:val="Tekstpodstawowywcity"/>
    <w:semiHidden/>
    <w:rsid w:val="0081261D"/>
    <w:rPr>
      <w:rFonts w:ascii="Times New Roman" w:eastAsia="Times New Roman" w:hAnsi="Times New Roman" w:cs="Times New Roman"/>
      <w:sz w:val="24"/>
      <w:szCs w:val="20"/>
      <w:lang w:eastAsia="pl-PL"/>
    </w:rPr>
  </w:style>
  <w:style w:type="table" w:styleId="Tabela-Siatka">
    <w:name w:val="Table Grid"/>
    <w:basedOn w:val="Standardowy"/>
    <w:uiPriority w:val="59"/>
    <w:rsid w:val="008F2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9718F6"/>
    <w:rPr>
      <w:rFonts w:asciiTheme="majorHAnsi" w:eastAsiaTheme="majorEastAsia" w:hAnsiTheme="majorHAnsi" w:cstheme="majorBidi"/>
      <w:b/>
      <w:bCs/>
      <w:color w:val="4F81BD" w:themeColor="accent1"/>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712</Words>
  <Characters>4278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K</dc:creator>
  <cp:lastModifiedBy>zapassp</cp:lastModifiedBy>
  <cp:revision>9</cp:revision>
  <dcterms:created xsi:type="dcterms:W3CDTF">2021-08-25T12:14:00Z</dcterms:created>
  <dcterms:modified xsi:type="dcterms:W3CDTF">2023-09-14T11:14:00Z</dcterms:modified>
</cp:coreProperties>
</file>