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82" w:rsidRPr="00077DDD" w:rsidRDefault="005F2A82" w:rsidP="00077DDD">
      <w:pPr>
        <w:spacing w:before="240"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7DDD">
        <w:rPr>
          <w:rFonts w:ascii="Times New Roman" w:hAnsi="Times New Roman" w:cs="Times New Roman"/>
          <w:sz w:val="32"/>
          <w:szCs w:val="32"/>
        </w:rPr>
        <w:t>TERMINARZ OCENIANIA I KLASYFIKACJI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F2A82" w:rsidRPr="00077DDD" w:rsidTr="00077DDD">
        <w:tc>
          <w:tcPr>
            <w:tcW w:w="2122" w:type="dxa"/>
            <w:shd w:val="clear" w:color="auto" w:fill="E7E6E6" w:themeFill="background2"/>
          </w:tcPr>
          <w:p w:rsidR="005F2A82" w:rsidRPr="00077DDD" w:rsidRDefault="005F2A82" w:rsidP="00077DD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7DDD">
              <w:rPr>
                <w:rFonts w:ascii="Times New Roman" w:hAnsi="Times New Roman" w:cs="Times New Roman"/>
                <w:sz w:val="32"/>
                <w:szCs w:val="32"/>
              </w:rPr>
              <w:t>04.09.2023r. – 28.01.2024r.</w:t>
            </w:r>
          </w:p>
        </w:tc>
        <w:tc>
          <w:tcPr>
            <w:tcW w:w="6940" w:type="dxa"/>
            <w:shd w:val="clear" w:color="auto" w:fill="E7E6E6" w:themeFill="background2"/>
          </w:tcPr>
          <w:p w:rsidR="005F2A82" w:rsidRPr="00077DDD" w:rsidRDefault="005F2A82" w:rsidP="00077DDD">
            <w:pPr>
              <w:spacing w:before="240"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77DDD">
              <w:rPr>
                <w:rFonts w:ascii="Times New Roman" w:hAnsi="Times New Roman" w:cs="Times New Roman"/>
                <w:sz w:val="32"/>
                <w:szCs w:val="32"/>
              </w:rPr>
              <w:t>SEMESTR I</w:t>
            </w:r>
          </w:p>
        </w:tc>
      </w:tr>
      <w:tr w:rsidR="005F2A82" w:rsidRPr="00077DDD" w:rsidTr="00077DDD">
        <w:tc>
          <w:tcPr>
            <w:tcW w:w="2122" w:type="dxa"/>
            <w:shd w:val="clear" w:color="auto" w:fill="E7E6E6" w:themeFill="background2"/>
          </w:tcPr>
          <w:p w:rsidR="005F2A82" w:rsidRPr="00077DDD" w:rsidRDefault="005F2A82" w:rsidP="00077DD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7DDD">
              <w:rPr>
                <w:rFonts w:ascii="Times New Roman" w:hAnsi="Times New Roman" w:cs="Times New Roman"/>
                <w:sz w:val="32"/>
                <w:szCs w:val="32"/>
              </w:rPr>
              <w:t>29.01.2024r. – 21.06.2024r.</w:t>
            </w:r>
          </w:p>
        </w:tc>
        <w:tc>
          <w:tcPr>
            <w:tcW w:w="6940" w:type="dxa"/>
            <w:shd w:val="clear" w:color="auto" w:fill="E7E6E6" w:themeFill="background2"/>
          </w:tcPr>
          <w:p w:rsidR="005F2A82" w:rsidRPr="00077DDD" w:rsidRDefault="005F2A82" w:rsidP="00077DDD">
            <w:pPr>
              <w:spacing w:before="240"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77DDD">
              <w:rPr>
                <w:rFonts w:ascii="Times New Roman" w:hAnsi="Times New Roman" w:cs="Times New Roman"/>
                <w:sz w:val="32"/>
                <w:szCs w:val="32"/>
              </w:rPr>
              <w:t>SEMESTR II</w:t>
            </w:r>
          </w:p>
        </w:tc>
      </w:tr>
      <w:tr w:rsidR="005F2A82" w:rsidRPr="00077DDD" w:rsidTr="00077DDD">
        <w:tc>
          <w:tcPr>
            <w:tcW w:w="2122" w:type="dxa"/>
          </w:tcPr>
          <w:p w:rsidR="005F2A82" w:rsidRPr="00077DDD" w:rsidRDefault="005F2A82" w:rsidP="00077DD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7DDD">
              <w:rPr>
                <w:rFonts w:ascii="Times New Roman" w:hAnsi="Times New Roman" w:cs="Times New Roman"/>
                <w:sz w:val="32"/>
                <w:szCs w:val="32"/>
              </w:rPr>
              <w:t>15.12.2023r.</w:t>
            </w:r>
          </w:p>
        </w:tc>
        <w:tc>
          <w:tcPr>
            <w:tcW w:w="6940" w:type="dxa"/>
          </w:tcPr>
          <w:p w:rsidR="005F2A82" w:rsidRPr="00077DDD" w:rsidRDefault="005F2A82" w:rsidP="00077DDD">
            <w:pPr>
              <w:spacing w:before="240"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77DDD">
              <w:rPr>
                <w:rFonts w:ascii="Times New Roman" w:hAnsi="Times New Roman" w:cs="Times New Roman"/>
                <w:sz w:val="32"/>
                <w:szCs w:val="32"/>
              </w:rPr>
              <w:t>Informacja o przewidywanych ocenach za semestr I</w:t>
            </w:r>
          </w:p>
        </w:tc>
      </w:tr>
      <w:tr w:rsidR="005F2A82" w:rsidRPr="00077DDD" w:rsidTr="00077DDD">
        <w:tc>
          <w:tcPr>
            <w:tcW w:w="2122" w:type="dxa"/>
          </w:tcPr>
          <w:p w:rsidR="005F2A82" w:rsidRPr="00077DDD" w:rsidRDefault="005F2A82" w:rsidP="00077DD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7DDD">
              <w:rPr>
                <w:rFonts w:ascii="Times New Roman" w:hAnsi="Times New Roman" w:cs="Times New Roman"/>
                <w:sz w:val="32"/>
                <w:szCs w:val="32"/>
              </w:rPr>
              <w:t>19.12.2023r.</w:t>
            </w:r>
          </w:p>
        </w:tc>
        <w:tc>
          <w:tcPr>
            <w:tcW w:w="6940" w:type="dxa"/>
          </w:tcPr>
          <w:p w:rsidR="005F2A82" w:rsidRPr="00077DDD" w:rsidRDefault="005F2A82" w:rsidP="00077DDD">
            <w:pPr>
              <w:spacing w:before="240"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77DDD">
              <w:rPr>
                <w:rFonts w:ascii="Times New Roman" w:hAnsi="Times New Roman" w:cs="Times New Roman"/>
                <w:sz w:val="32"/>
                <w:szCs w:val="32"/>
              </w:rPr>
              <w:t>Ostatni dzień klasówek i sprawdzianów pisemnych</w:t>
            </w:r>
          </w:p>
        </w:tc>
      </w:tr>
      <w:tr w:rsidR="005F2A82" w:rsidRPr="00077DDD" w:rsidTr="00077DDD">
        <w:tc>
          <w:tcPr>
            <w:tcW w:w="2122" w:type="dxa"/>
          </w:tcPr>
          <w:p w:rsidR="005F2A82" w:rsidRPr="00077DDD" w:rsidRDefault="005F2A82" w:rsidP="00077DD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7DDD">
              <w:rPr>
                <w:rFonts w:ascii="Times New Roman" w:hAnsi="Times New Roman" w:cs="Times New Roman"/>
                <w:sz w:val="32"/>
                <w:szCs w:val="32"/>
              </w:rPr>
              <w:t>05.01.2024r.</w:t>
            </w:r>
          </w:p>
        </w:tc>
        <w:tc>
          <w:tcPr>
            <w:tcW w:w="6940" w:type="dxa"/>
          </w:tcPr>
          <w:p w:rsidR="005F2A82" w:rsidRPr="00077DDD" w:rsidRDefault="005F2A82" w:rsidP="00077DDD">
            <w:pPr>
              <w:spacing w:before="240"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77DDD">
              <w:rPr>
                <w:rFonts w:ascii="Times New Roman" w:hAnsi="Times New Roman" w:cs="Times New Roman"/>
                <w:sz w:val="32"/>
                <w:szCs w:val="32"/>
              </w:rPr>
              <w:t>Ostateczne wystawienie ocen za I semestr</w:t>
            </w:r>
          </w:p>
        </w:tc>
      </w:tr>
      <w:tr w:rsidR="005F2A82" w:rsidRPr="00077DDD" w:rsidTr="00077DDD">
        <w:tc>
          <w:tcPr>
            <w:tcW w:w="2122" w:type="dxa"/>
          </w:tcPr>
          <w:p w:rsidR="005F2A82" w:rsidRPr="00077DDD" w:rsidRDefault="005F2A82" w:rsidP="00077DD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7DDD">
              <w:rPr>
                <w:rFonts w:ascii="Times New Roman" w:hAnsi="Times New Roman" w:cs="Times New Roman"/>
                <w:sz w:val="32"/>
                <w:szCs w:val="32"/>
              </w:rPr>
              <w:t>09.01.2024r.</w:t>
            </w:r>
          </w:p>
        </w:tc>
        <w:tc>
          <w:tcPr>
            <w:tcW w:w="6940" w:type="dxa"/>
          </w:tcPr>
          <w:p w:rsidR="005F2A82" w:rsidRPr="00077DDD" w:rsidRDefault="005F2A82" w:rsidP="00077DDD">
            <w:pPr>
              <w:spacing w:before="240"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77DDD">
              <w:rPr>
                <w:rFonts w:ascii="Times New Roman" w:hAnsi="Times New Roman" w:cs="Times New Roman"/>
                <w:sz w:val="32"/>
                <w:szCs w:val="32"/>
              </w:rPr>
              <w:t>Posiedzenie klasyfikacyjne Rady Pedagogicznej</w:t>
            </w:r>
          </w:p>
        </w:tc>
      </w:tr>
      <w:tr w:rsidR="005F2A82" w:rsidRPr="00077DDD" w:rsidTr="00077DDD">
        <w:tc>
          <w:tcPr>
            <w:tcW w:w="2122" w:type="dxa"/>
          </w:tcPr>
          <w:p w:rsidR="005F2A82" w:rsidRPr="00077DDD" w:rsidRDefault="005F2A82" w:rsidP="00077DD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7DDD">
              <w:rPr>
                <w:rFonts w:ascii="Times New Roman" w:hAnsi="Times New Roman" w:cs="Times New Roman"/>
                <w:sz w:val="32"/>
                <w:szCs w:val="32"/>
              </w:rPr>
              <w:t>15.05.2024r.</w:t>
            </w:r>
          </w:p>
        </w:tc>
        <w:tc>
          <w:tcPr>
            <w:tcW w:w="6940" w:type="dxa"/>
          </w:tcPr>
          <w:p w:rsidR="005F2A82" w:rsidRPr="00077DDD" w:rsidRDefault="005F2A82" w:rsidP="00077DDD">
            <w:pPr>
              <w:spacing w:before="240"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77DDD">
              <w:rPr>
                <w:rFonts w:ascii="Times New Roman" w:hAnsi="Times New Roman" w:cs="Times New Roman"/>
                <w:sz w:val="32"/>
                <w:szCs w:val="32"/>
              </w:rPr>
              <w:t>Informacja o przewidywanych ocenach rocznych</w:t>
            </w:r>
          </w:p>
        </w:tc>
      </w:tr>
      <w:tr w:rsidR="005F2A82" w:rsidRPr="00077DDD" w:rsidTr="00077DDD">
        <w:tc>
          <w:tcPr>
            <w:tcW w:w="2122" w:type="dxa"/>
          </w:tcPr>
          <w:p w:rsidR="005F2A82" w:rsidRPr="00077DDD" w:rsidRDefault="005F2A82" w:rsidP="00077DD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7DDD">
              <w:rPr>
                <w:rFonts w:ascii="Times New Roman" w:hAnsi="Times New Roman" w:cs="Times New Roman"/>
                <w:sz w:val="32"/>
                <w:szCs w:val="32"/>
              </w:rPr>
              <w:t>10.06.2024r.</w:t>
            </w:r>
          </w:p>
        </w:tc>
        <w:tc>
          <w:tcPr>
            <w:tcW w:w="6940" w:type="dxa"/>
          </w:tcPr>
          <w:p w:rsidR="005F2A82" w:rsidRPr="00077DDD" w:rsidRDefault="005F2A82" w:rsidP="00077DDD">
            <w:pPr>
              <w:spacing w:before="240"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77DDD">
              <w:rPr>
                <w:rFonts w:ascii="Times New Roman" w:hAnsi="Times New Roman" w:cs="Times New Roman"/>
                <w:sz w:val="32"/>
                <w:szCs w:val="32"/>
              </w:rPr>
              <w:t>Ostatni dzień klasówek i sprawdzianów pisemnych</w:t>
            </w:r>
          </w:p>
        </w:tc>
      </w:tr>
      <w:tr w:rsidR="005F2A82" w:rsidRPr="00077DDD" w:rsidTr="00077DDD">
        <w:tc>
          <w:tcPr>
            <w:tcW w:w="2122" w:type="dxa"/>
          </w:tcPr>
          <w:p w:rsidR="005F2A82" w:rsidRPr="00077DDD" w:rsidRDefault="005F2A82" w:rsidP="00077DD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7DDD">
              <w:rPr>
                <w:rFonts w:ascii="Times New Roman" w:hAnsi="Times New Roman" w:cs="Times New Roman"/>
                <w:sz w:val="32"/>
                <w:szCs w:val="32"/>
              </w:rPr>
              <w:t>14.06.2024r.</w:t>
            </w:r>
          </w:p>
        </w:tc>
        <w:tc>
          <w:tcPr>
            <w:tcW w:w="6940" w:type="dxa"/>
          </w:tcPr>
          <w:p w:rsidR="005F2A82" w:rsidRPr="00077DDD" w:rsidRDefault="005F2A82" w:rsidP="00077DDD">
            <w:pPr>
              <w:spacing w:before="240"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77DDD">
              <w:rPr>
                <w:rFonts w:ascii="Times New Roman" w:hAnsi="Times New Roman" w:cs="Times New Roman"/>
                <w:sz w:val="32"/>
                <w:szCs w:val="32"/>
              </w:rPr>
              <w:t>Ostateczne wystawienie ocen za II semestr</w:t>
            </w:r>
          </w:p>
        </w:tc>
      </w:tr>
      <w:tr w:rsidR="005F2A82" w:rsidRPr="00077DDD" w:rsidTr="00077DDD">
        <w:tc>
          <w:tcPr>
            <w:tcW w:w="2122" w:type="dxa"/>
          </w:tcPr>
          <w:p w:rsidR="005F2A82" w:rsidRPr="00077DDD" w:rsidRDefault="005F2A82" w:rsidP="00077DD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7DDD">
              <w:rPr>
                <w:rFonts w:ascii="Times New Roman" w:hAnsi="Times New Roman" w:cs="Times New Roman"/>
                <w:sz w:val="32"/>
                <w:szCs w:val="32"/>
              </w:rPr>
              <w:t>18.06.2024r.</w:t>
            </w:r>
          </w:p>
        </w:tc>
        <w:tc>
          <w:tcPr>
            <w:tcW w:w="6940" w:type="dxa"/>
          </w:tcPr>
          <w:p w:rsidR="005F2A82" w:rsidRPr="00077DDD" w:rsidRDefault="005F2A82" w:rsidP="00077DDD">
            <w:pPr>
              <w:spacing w:before="240"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77DDD">
              <w:rPr>
                <w:rFonts w:ascii="Times New Roman" w:hAnsi="Times New Roman" w:cs="Times New Roman"/>
                <w:sz w:val="32"/>
                <w:szCs w:val="32"/>
              </w:rPr>
              <w:t>Posiedzenie klasyfikacyjne Rady Pedagogicznej</w:t>
            </w:r>
          </w:p>
        </w:tc>
      </w:tr>
    </w:tbl>
    <w:p w:rsidR="005F2A82" w:rsidRPr="00077DDD" w:rsidRDefault="005F2A82" w:rsidP="00077DDD">
      <w:pPr>
        <w:spacing w:before="240"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5F2A82" w:rsidRPr="0007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82"/>
    <w:rsid w:val="00077DDD"/>
    <w:rsid w:val="005F2A82"/>
    <w:rsid w:val="0068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5FB1"/>
  <w15:chartTrackingRefBased/>
  <w15:docId w15:val="{D0208E8D-CE73-42A6-B88E-BE221899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2023-10-24T10:49:00Z</dcterms:created>
  <dcterms:modified xsi:type="dcterms:W3CDTF">2023-10-24T11:01:00Z</dcterms:modified>
</cp:coreProperties>
</file>