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09" w:rsidRPr="004B7F66" w:rsidRDefault="00C16909" w:rsidP="004B7F66">
      <w:pPr>
        <w:spacing w:after="200" w:line="276" w:lineRule="auto"/>
        <w:jc w:val="center"/>
        <w:rPr>
          <w:rFonts w:ascii="Times New Roman" w:hAnsi="Times New Roman" w:cs="Times New Roman"/>
          <w:b/>
        </w:rPr>
      </w:pPr>
      <w:bookmarkStart w:id="0" w:name="_GoBack"/>
      <w:r w:rsidRPr="004B7F66">
        <w:rPr>
          <w:rFonts w:ascii="Times New Roman" w:hAnsi="Times New Roman" w:cs="Times New Roman"/>
          <w:b/>
        </w:rPr>
        <w:t>Wymagania edukacyjn</w:t>
      </w:r>
      <w:r w:rsidR="004B7F66" w:rsidRPr="004B7F66">
        <w:rPr>
          <w:rFonts w:ascii="Times New Roman" w:hAnsi="Times New Roman" w:cs="Times New Roman"/>
          <w:b/>
        </w:rPr>
        <w:t>e z plastyki dla klasy kl. VII</w:t>
      </w:r>
    </w:p>
    <w:bookmarkEnd w:id="0"/>
    <w:p w:rsidR="00C16909" w:rsidRPr="003A4CE9" w:rsidRDefault="00C16909" w:rsidP="00C16909">
      <w:pPr>
        <w:spacing w:after="200" w:line="276" w:lineRule="auto"/>
        <w:rPr>
          <w:rFonts w:ascii="Times New Roman" w:hAnsi="Times New Roman" w:cs="Times New Roman"/>
        </w:rPr>
      </w:pPr>
      <w:r w:rsidRPr="003A4CE9">
        <w:rPr>
          <w:rFonts w:ascii="Times New Roman" w:hAnsi="Times New Roman" w:cs="Times New Roman"/>
        </w:rPr>
        <w:t>Wymagania na poszczególne oceny</w:t>
      </w:r>
      <w:r w:rsidRPr="003A4CE9">
        <w:rPr>
          <w:rFonts w:ascii="Times New Roman" w:hAnsi="Times New Roman" w:cs="Times New Roman"/>
          <w:b/>
        </w:rPr>
        <w:t>:  Niedostateczny</w:t>
      </w:r>
      <w:r w:rsidRPr="003A4CE9">
        <w:rPr>
          <w:rFonts w:ascii="Times New Roman" w:hAnsi="Times New Roman" w:cs="Times New Roman"/>
        </w:rPr>
        <w:t xml:space="preserve">:                                                                                                                                                                                                                                                                                                                                                                                                                                                    1.Uczeń nie prowadzi zeszytu przedmiotowego  2.Uczeń nie przygotowuje się do lekcji.                                                                                                                                                                                                                                                                                                                                                                                             3.Uczeń nie wykazuje się znajomością wiedzy o plastyce.  4.Uczeń nie wykonuje zadań plastycznych.  5.Uczeń wykazuje lekceważący stosunek do przedmiotu i nauczyciela. 6.Uczeń nie opanował wiadomości z plastyki.                                                                                                                                                                        </w:t>
      </w:r>
      <w:r w:rsidRPr="003A4CE9">
        <w:rPr>
          <w:rFonts w:ascii="Times New Roman" w:hAnsi="Times New Roman" w:cs="Times New Roman"/>
          <w:b/>
        </w:rPr>
        <w:t>Dopuszczający</w:t>
      </w:r>
      <w:r w:rsidRPr="003A4CE9">
        <w:rPr>
          <w:rFonts w:ascii="Times New Roman" w:hAnsi="Times New Roman" w:cs="Times New Roman"/>
        </w:rPr>
        <w:t xml:space="preserve">: 1.Uczeń prowadzi niestaranny i nieuzupełniony zeszyt przedmiotowy. 2.Uczeń rzadko przygotowuje się do lekcji. 3.Prace plastyczne ucznia cechuje uboga forma plastyczna np. mało zróżnicowana kreska, ubóstwo obserwacji, schematyzm w oddaniu form z natury, nieudolność techniczna.  Prace nie zostają skończone. 4.Uczeń minimalnie opanował wiadomości z plastyki.                                                                                                                                                                                                                                                                                                                                                                                                                           </w:t>
      </w:r>
      <w:r w:rsidRPr="003A4CE9">
        <w:rPr>
          <w:rFonts w:ascii="Times New Roman" w:hAnsi="Times New Roman" w:cs="Times New Roman"/>
          <w:b/>
        </w:rPr>
        <w:t>Dostateczny:</w:t>
      </w:r>
      <w:r w:rsidRPr="003A4CE9">
        <w:rPr>
          <w:rFonts w:ascii="Times New Roman" w:hAnsi="Times New Roman" w:cs="Times New Roman"/>
        </w:rPr>
        <w:t xml:space="preserve"> 1.Uczeń prowadzi niestaranny zeszyt przedmiotowy.  2.Uczeń w miarę przygotowuje się do lekcji – przynosi nie wszystkie przybory. 3.Prace plastyczne cechuje słaba strona techniczna, brak wiedzy plastyczne. 4.Uczeń słabo opanował wiadomości i umiejętności z plastyki.                                                                                                                                                                           </w:t>
      </w:r>
      <w:r w:rsidRPr="003A4CE9">
        <w:rPr>
          <w:rFonts w:ascii="Times New Roman" w:hAnsi="Times New Roman" w:cs="Times New Roman"/>
          <w:b/>
        </w:rPr>
        <w:t>Dobry:</w:t>
      </w:r>
      <w:r w:rsidRPr="003A4CE9">
        <w:rPr>
          <w:rFonts w:ascii="Times New Roman" w:hAnsi="Times New Roman" w:cs="Times New Roman"/>
        </w:rPr>
        <w:t xml:space="preserve">1.Uczeń prowadzi dobrze zeszyt przedmiotowy, ale zdarzają się niewielkie pomyłki.  2.Uczeń przygotowuje się do lekcji - ma wszystkie potrzebne przybory. 3.Prace ucznia nie zawsze cechuje staranność wykonania. 4.Uczeń zna elementy abecadła plastycznego, ale nie zawsze potrafi je zastosować w praktyce.                                                                                                                                           </w:t>
      </w:r>
      <w:r w:rsidRPr="003A4CE9">
        <w:rPr>
          <w:rFonts w:ascii="Times New Roman" w:hAnsi="Times New Roman" w:cs="Times New Roman"/>
          <w:b/>
        </w:rPr>
        <w:t>Bardzo dobry</w:t>
      </w:r>
      <w:r w:rsidRPr="003A4CE9">
        <w:rPr>
          <w:rFonts w:ascii="Times New Roman" w:hAnsi="Times New Roman" w:cs="Times New Roman"/>
        </w:rPr>
        <w:t xml:space="preserve"> 1.Uczeń bardzo dobrze prowadzi zeszyt przedmiotowy (ma staranne pismo, wpisuje daty lekcji, stosuje podkreślenia ważnych informacji. 2.Uczeń starannie przygotowuje się do lekcji (ma przybory, jest aktywny). 3.Prace ucznia cechują się dobrą stroną techniczną - widać dobre operowanie narzędziem, poprawne zastosowanie elementów abecadła plastycznego, staranność wykonania, bardzo dobrą kompozycję elementów graficznych, konstrukcję, bogatą kolorystykę prac. 4.Uczeń poprawnie umie operować terminologią plastyczną. 5.Uczeń bierze udział w konkursach plastycznych, ale nie zdobywa osiągnięć.                                                                                                                                                   </w:t>
      </w:r>
      <w:r w:rsidRPr="003A4CE9">
        <w:rPr>
          <w:rFonts w:ascii="Times New Roman" w:hAnsi="Times New Roman" w:cs="Times New Roman"/>
          <w:b/>
        </w:rPr>
        <w:t>Celujący:</w:t>
      </w:r>
      <w:r w:rsidRPr="003A4CE9">
        <w:rPr>
          <w:rFonts w:ascii="Times New Roman" w:hAnsi="Times New Roman" w:cs="Times New Roman"/>
        </w:rPr>
        <w:t xml:space="preserve"> 1.Uczeń wzorowo prowadzi zeszyt przedmiotowy – wkleja reprodukcje, pisze notatki, stosuje ozdobniki, rysunki.                                                                                                                                                                                                                                                                                                                                   2.Uczeń wzorowo przygotowuje się do lekcji – ma materiały, dodatkowe informacje, albumy, książki.                                                                                                                                                                                                                                                                                                                                                                          3.Prace plastyczne ucznia są na wysokim poziomie artystycznym – są widoczne zdolności plastyczne. Cechuje je: doskonały rysunek, światłocień, perspektywa, właściwe opanowanie techniki plastycznej, bogata kolorystyka, oryginalne rozwiązanie plastyczne. 4.Uczeń wykonuje albumy, pisze referaty pogłębiając wiadomości. 5.Uczeń osiąga sukcesy w konkursach plastycznych..</w:t>
      </w:r>
    </w:p>
    <w:p w:rsidR="00E05853" w:rsidRPr="003A4CE9" w:rsidRDefault="00E05853" w:rsidP="00450FC5">
      <w:pPr>
        <w:rPr>
          <w:rFonts w:ascii="Times New Roman" w:hAnsi="Times New Roman" w:cs="Times New Roman"/>
        </w:rPr>
      </w:pPr>
    </w:p>
    <w:p w:rsidR="00E05853" w:rsidRPr="003A4CE9" w:rsidRDefault="00E05853" w:rsidP="00450FC5">
      <w:pPr>
        <w:rPr>
          <w:rFonts w:ascii="Times New Roman" w:hAnsi="Times New Roman" w:cs="Times New Roman"/>
        </w:rPr>
      </w:pPr>
    </w:p>
    <w:p w:rsidR="00E05853" w:rsidRPr="003A4CE9" w:rsidRDefault="00E05853" w:rsidP="00450FC5">
      <w:pPr>
        <w:rPr>
          <w:rFonts w:ascii="Times New Roman" w:hAnsi="Times New Roman" w:cs="Times New Roman"/>
        </w:rPr>
      </w:pPr>
    </w:p>
    <w:p w:rsidR="00E05853" w:rsidRPr="003A4CE9" w:rsidRDefault="00E05853" w:rsidP="00450FC5">
      <w:pPr>
        <w:rPr>
          <w:rFonts w:ascii="Times New Roman" w:hAnsi="Times New Roman" w:cs="Times New Roman"/>
        </w:rPr>
      </w:pPr>
    </w:p>
    <w:sectPr w:rsidR="00E05853" w:rsidRPr="003A4CE9" w:rsidSect="00C1690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B27CE"/>
    <w:multiLevelType w:val="hybridMultilevel"/>
    <w:tmpl w:val="437C5BBC"/>
    <w:lvl w:ilvl="0" w:tplc="04150001">
      <w:start w:val="1"/>
      <w:numFmt w:val="bullet"/>
      <w:lvlText w:val=""/>
      <w:lvlJc w:val="left"/>
      <w:pPr>
        <w:ind w:left="720" w:hanging="360"/>
      </w:pPr>
      <w:rPr>
        <w:rFonts w:ascii="Symbol" w:hAnsi="Symbol" w:hint="default"/>
      </w:rPr>
    </w:lvl>
    <w:lvl w:ilvl="1" w:tplc="D3448262">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C5"/>
    <w:rsid w:val="00131CEA"/>
    <w:rsid w:val="001627D3"/>
    <w:rsid w:val="003A4CE9"/>
    <w:rsid w:val="0044386C"/>
    <w:rsid w:val="00450FC5"/>
    <w:rsid w:val="004B7F66"/>
    <w:rsid w:val="004D2D55"/>
    <w:rsid w:val="005308BA"/>
    <w:rsid w:val="00A94700"/>
    <w:rsid w:val="00C16909"/>
    <w:rsid w:val="00CF4FDE"/>
    <w:rsid w:val="00D153DA"/>
    <w:rsid w:val="00D16E46"/>
    <w:rsid w:val="00E05853"/>
    <w:rsid w:val="00F90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DC65"/>
  <w15:docId w15:val="{546385D3-8A81-43EC-B877-7E597A1A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FC5"/>
    <w:pPr>
      <w:spacing w:after="0" w:line="240" w:lineRule="auto"/>
    </w:pPr>
    <w:rPr>
      <w:sz w:val="24"/>
      <w:szCs w:val="24"/>
    </w:rPr>
  </w:style>
  <w:style w:type="paragraph" w:styleId="Nagwek1">
    <w:name w:val="heading 1"/>
    <w:basedOn w:val="Normalny"/>
    <w:next w:val="Normalny"/>
    <w:link w:val="Nagwek1Znak"/>
    <w:uiPriority w:val="9"/>
    <w:qFormat/>
    <w:rsid w:val="00450F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0F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50FC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F90176"/>
    <w:rPr>
      <w:sz w:val="16"/>
      <w:szCs w:val="16"/>
    </w:rPr>
  </w:style>
  <w:style w:type="paragraph" w:styleId="Tekstkomentarza">
    <w:name w:val="annotation text"/>
    <w:basedOn w:val="Normalny"/>
    <w:link w:val="TekstkomentarzaZnak"/>
    <w:uiPriority w:val="99"/>
    <w:semiHidden/>
    <w:unhideWhenUsed/>
    <w:rsid w:val="00F90176"/>
    <w:rPr>
      <w:sz w:val="20"/>
      <w:szCs w:val="20"/>
    </w:rPr>
  </w:style>
  <w:style w:type="character" w:customStyle="1" w:styleId="TekstkomentarzaZnak">
    <w:name w:val="Tekst komentarza Znak"/>
    <w:basedOn w:val="Domylnaczcionkaakapitu"/>
    <w:link w:val="Tekstkomentarza"/>
    <w:uiPriority w:val="99"/>
    <w:semiHidden/>
    <w:rsid w:val="00F90176"/>
    <w:rPr>
      <w:sz w:val="20"/>
      <w:szCs w:val="20"/>
    </w:rPr>
  </w:style>
  <w:style w:type="paragraph" w:styleId="Tematkomentarza">
    <w:name w:val="annotation subject"/>
    <w:basedOn w:val="Tekstkomentarza"/>
    <w:next w:val="Tekstkomentarza"/>
    <w:link w:val="TematkomentarzaZnak"/>
    <w:uiPriority w:val="99"/>
    <w:semiHidden/>
    <w:unhideWhenUsed/>
    <w:rsid w:val="00F90176"/>
    <w:rPr>
      <w:b/>
      <w:bCs/>
    </w:rPr>
  </w:style>
  <w:style w:type="character" w:customStyle="1" w:styleId="TematkomentarzaZnak">
    <w:name w:val="Temat komentarza Znak"/>
    <w:basedOn w:val="TekstkomentarzaZnak"/>
    <w:link w:val="Tematkomentarza"/>
    <w:uiPriority w:val="99"/>
    <w:semiHidden/>
    <w:rsid w:val="00F90176"/>
    <w:rPr>
      <w:b/>
      <w:bCs/>
      <w:sz w:val="20"/>
      <w:szCs w:val="20"/>
    </w:rPr>
  </w:style>
  <w:style w:type="paragraph" w:styleId="Tekstdymka">
    <w:name w:val="Balloon Text"/>
    <w:basedOn w:val="Normalny"/>
    <w:link w:val="TekstdymkaZnak"/>
    <w:uiPriority w:val="99"/>
    <w:semiHidden/>
    <w:unhideWhenUsed/>
    <w:rsid w:val="00F90176"/>
    <w:rPr>
      <w:rFonts w:ascii="Tahoma" w:hAnsi="Tahoma" w:cs="Tahoma"/>
      <w:sz w:val="16"/>
      <w:szCs w:val="16"/>
    </w:rPr>
  </w:style>
  <w:style w:type="character" w:customStyle="1" w:styleId="TekstdymkaZnak">
    <w:name w:val="Tekst dymka Znak"/>
    <w:basedOn w:val="Domylnaczcionkaakapitu"/>
    <w:link w:val="Tekstdymka"/>
    <w:uiPriority w:val="99"/>
    <w:semiHidden/>
    <w:rsid w:val="00F90176"/>
    <w:rPr>
      <w:rFonts w:ascii="Tahoma" w:hAnsi="Tahoma" w:cs="Tahoma"/>
      <w:sz w:val="16"/>
      <w:szCs w:val="16"/>
    </w:rPr>
  </w:style>
  <w:style w:type="paragraph" w:styleId="Akapitzlist">
    <w:name w:val="List Paragraph"/>
    <w:basedOn w:val="Normalny"/>
    <w:uiPriority w:val="34"/>
    <w:qFormat/>
    <w:rsid w:val="00162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4351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Asus</cp:lastModifiedBy>
  <cp:revision>2</cp:revision>
  <dcterms:created xsi:type="dcterms:W3CDTF">2023-09-19T07:27:00Z</dcterms:created>
  <dcterms:modified xsi:type="dcterms:W3CDTF">2023-09-19T07:27:00Z</dcterms:modified>
</cp:coreProperties>
</file>