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Nr sprawy: SP5.241.1.2022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                                                                     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ar-SA"/>
        </w:rPr>
        <w:t>1. Nabiał i sery (CPV-15500000)</w:t>
      </w:r>
    </w:p>
    <w:tbl>
      <w:tblPr>
        <w:tblW w:w="1044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2346"/>
        <w:gridCol w:w="1259"/>
        <w:gridCol w:w="649"/>
        <w:gridCol w:w="970"/>
        <w:gridCol w:w="1082"/>
        <w:gridCol w:w="1078"/>
        <w:gridCol w:w="900"/>
        <w:gridCol w:w="1620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Jogurt Zott – naturalny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szt.(180g)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Kefir Zott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szt.(400g)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pl-PL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Masło extra  82% Łaciate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pl-PL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Maślanka Mrągowska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(1L)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Mleko (karton) 2%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szt.(1L)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Mleko zsiadłe Krasnystaw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szt.(400ml)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Ser topiony ementaler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Ser Turek camembert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(120g)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Ser biały kostka Piątnica półtłusty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szt.(250g)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Serek danio 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(140 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Śmietana 18% Łaciata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szt.(500ml)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Śmietana 30% Łaciata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szt.(500ml)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Śmietana  kubek 18% Zott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(330g)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Twaróg biały (wiadro)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Wieluń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Śmietana kubek 12%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Piątnica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szt.(400g)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Actimel do picia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(100g)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993366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Cs w:val="24"/>
          <w:lang w:eastAsia="pl-PL"/>
        </w:rPr>
        <w:t xml:space="preserve">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Składający ofertę musi wypełnić wszystkie pozycje w tym załączniku. Dopuszcza się dostarczanie artykułów żywnościowych o innej gramaturze uzgodnionej z intendentem szkoły. Nie dopuszcza się zmiany  (podnoszenia) cen jednostkowych zawartych w ofercie.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Nie dopuszcza się zamiany produktów na towary innych marek, firm niż podane w formularzu cenowym.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ab/>
        <w:tab/>
        <w:tab/>
        <w:t>Data, Pieczęć lub Nazwa firmy składającej ofertę cenową , podpis osoby uprawnionej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sprawy: SP5.241.1.2022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/>
          <w:i/>
          <w:iCs/>
          <w:color w:val="993366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993366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Artykuły spożywcze (CPV-03100000, 15300000, 15400000, 15600000, 15800000, 15900000)</w:t>
      </w:r>
    </w:p>
    <w:tbl>
      <w:tblPr>
        <w:tblW w:w="1044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2704"/>
        <w:gridCol w:w="1260"/>
        <w:gridCol w:w="722"/>
        <w:gridCol w:w="898"/>
        <w:gridCol w:w="1082"/>
        <w:gridCol w:w="900"/>
        <w:gridCol w:w="901"/>
        <w:gridCol w:w="1437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Ananas puszka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Bazylia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Budyń czekoladowy bez cukru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Brzoskwinia puszka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Chałwa sezamowa Odra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Chrzan tarty na kwasku cytrynowym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szt. (23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(0,5kg)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szt.(30g)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szt.(15g)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Czekolada gorzka Wedel 64%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szt.(90g)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Czekolada mleczna Milka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Dżem Łowicz bez cukru 100% owoców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szt.(220g)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Fasola konserwowa czerwona Pudliszki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szt. (400g)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Olej kujawski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szt. (1L)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Herbata Saga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op. (90szt)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Jajka kl. A – symbol 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Kakao naturalne Decomorreno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(150g)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Kasza jęczmienna średnia Wiejska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Kasza kuskus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(400g)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Kasza manna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Keczup Pudliszki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480ml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Kminek cały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Kukurydza konserwowa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szt. (400g)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Liść laurowy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szt.(6g)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Lubczyk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Majeranek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szt.(8g)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Makaron  Lubella pełnoziarnisty (kolanka, świderki, łazanki, falbanka, muszelki, penne, wstążki, kolorowy, gwiazdki, spaghetti)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(400/500g)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Makaron  Lubella (kolanka, świderki, łazanki, falbanka, muszelki, penne, wstążki, kolorowy, gwiazdki, spaghetti)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(400/500g)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Makaron Czaniecki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tarte ciasto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(250g)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82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Makaron Czaniecki nitki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(250g)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Mandarynka puszka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Mąka tortowa typ – 450 Kraków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Miód naturalny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(370g)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Morele suszone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op. (200g 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Musztarda Roleski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(180g)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Olej Kujawski cytryna-bazylia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(250)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Olej kujawski czosnkowy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szt.(250ml)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Olej kujawski czosnek bazylia i pomidor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szt.250ml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Papryka mielona słodka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Pestki dyni łuskane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Ryż biały zwykły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Pieprz mielony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Marmolada Pińczów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szt.(330g)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Przecier pomidorowy Pudliszki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szt.(200g)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Przecier pomidorowy Pudliszki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szt.(950ml)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Ryż długoziarnisty paraboliczny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Ryż brązowy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Sezamki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szt. (28g)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Słonecznik łuskany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(100g)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Soczki w kartoniku 100% owoców Tymbark, Hortex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(200ml)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Sól biała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Sól sodowo potasowa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Śliwka suszona Kalifornijska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Pulpa pomidorowa Pudliszki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szt.(2,5 kg)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58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Woda mineralna 1,5l  gazowana Żywiec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szt.(1,5L)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Woda mineralna niegazowana Żywiec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(0,5 L)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Ziele angielskie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szt.(15g)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Zioła prowansalskie Prymat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szt.(15g)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Żurek śląski/barszcz biały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szt.( 0,5L)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Ciastka Grześki bez czekolady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Ciastka owsiane Sante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szt.(138g)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Ciastka Sante- rózne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szt.(300g)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Ciastka Belvita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szt(300g)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Otręby owsiane Melvit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szt.(200g)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Składający ofertę musi wypełnić wszystkie pozycje w tym załączniku. Dopuszcza się dostarczanie artykułów żywnościowych o innej gramaturze uzgodnionej z intendentem szkoły. Nie dopuszcza się zmiany  (podnoszenia) cen jednostkowych zawartych w ofercie.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Nie dopuszcza się zamiany produktów na towary innych marek, firm niż podane w formularzu cenowym.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ab/>
        <w:tab/>
        <w:tab/>
        <w:t>Data, Pieczęć lub Nazwa firmy składającej ofertę cenową, Podpis osoby uprawnionej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3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Nr sprawy: SP5.241.1.2022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/>
          <w:i/>
          <w:iCs/>
          <w:color w:val="9933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3. Świeże mięso wieprzowe, wołowe, wędliny (CPV-15100000)</w:t>
      </w:r>
    </w:p>
    <w:tbl>
      <w:tblPr>
        <w:tblW w:w="1044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2591"/>
        <w:gridCol w:w="1195"/>
        <w:gridCol w:w="649"/>
        <w:gridCol w:w="901"/>
        <w:gridCol w:w="1008"/>
        <w:gridCol w:w="1081"/>
        <w:gridCol w:w="830"/>
        <w:gridCol w:w="1649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Boczek wędzony extra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Karczek b/k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Kiełbasa biała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Kiełbasa toruńska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Kiełbasa zwyczajna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Mięso od szynki b/k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Mięso wołowe (rozbeft, pręga, szponder)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Pieczeń wołowa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Szynka wieprzowa min. 90% mięsa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de-DE" w:eastAsia="pl-PL"/>
              </w:rPr>
              <w:t>12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Szynka drobiowa min. 90% mięsa 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40" w:after="0"/>
              <w:ind w:left="0" w:hanging="0"/>
              <w:outlineLvl w:val="1"/>
              <w:rPr>
                <w:rFonts w:ascii="Calibri Light" w:hAnsi="Calibri Light" w:eastAsia="" w:cs="" w:asciiTheme="majorHAnsi" w:cstheme="majorBidi" w:eastAsiaTheme="majorEastAsia" w:hAnsiTheme="majorHAnsi"/>
                <w:b/>
                <w:b/>
                <w:color w:val="2E74B5" w:themeColor="accent1" w:themeShade="bf"/>
                <w:sz w:val="26"/>
                <w:szCs w:val="26"/>
                <w:lang w:eastAsia="pl-PL"/>
              </w:rPr>
            </w:pPr>
            <w:r>
              <w:rPr>
                <w:rFonts w:eastAsia="" w:cs="" w:cstheme="majorBidi" w:eastAsiaTheme="majorEastAsia" w:ascii="Calibri Light" w:hAnsi="Calibri Light"/>
                <w:b/>
                <w:color w:val="2E74B5" w:themeColor="accent1" w:themeShade="bf"/>
                <w:sz w:val="26"/>
                <w:szCs w:val="26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Składający ofertę musi wypełnić wszystkie pozycje w tym załączniku.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lang w:eastAsia="ar-SA"/>
        </w:rPr>
        <w:t>Zmawiający zastrzega możliwość żądania  złożenia stosowanej receptury  i skład  produktów na oferowany  asortyment -</w:t>
      </w:r>
      <w:r>
        <w:rPr>
          <w:rFonts w:eastAsia="Times New Roman" w:cs="Times New Roman" w:ascii="Times New Roman" w:hAnsi="Times New Roman"/>
          <w:b/>
          <w:bCs/>
          <w:i/>
          <w:sz w:val="20"/>
          <w:u w:val="single"/>
          <w:lang w:eastAsia="ar-SA"/>
        </w:rPr>
        <w:t>wędliny i przetwory mięsne.</w:t>
      </w:r>
      <w:r>
        <w:rPr>
          <w:rFonts w:eastAsia="Times New Roman" w:cs="Times New Roman" w:ascii="Times New Roman" w:hAnsi="Times New Roman"/>
          <w:b/>
          <w:bCs/>
          <w:i/>
          <w:sz w:val="20"/>
          <w:lang w:eastAsia="ar-S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ab/>
        <w:tab/>
        <w:tab/>
        <w:tab/>
        <w:t>Data, Pieczęć lub Nazwa firmy składającej ofertę,  Podpis osoby uprawnionej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4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Nr sprawy: SP5.241.1.2022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/>
          <w:i/>
          <w:iCs/>
          <w:color w:val="9933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993366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4.Świeże mięso drobiowe (CPV-15100000)</w:t>
      </w:r>
    </w:p>
    <w:tbl>
      <w:tblPr>
        <w:tblW w:w="1044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2591"/>
        <w:gridCol w:w="1195"/>
        <w:gridCol w:w="720"/>
        <w:gridCol w:w="900"/>
        <w:gridCol w:w="1078"/>
        <w:gridCol w:w="1082"/>
        <w:gridCol w:w="901"/>
        <w:gridCol w:w="1437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Filet z kurczaka pojedynczy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Podudzie z kurczaka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Porcje rosołowe z kurczaka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Udziec z kurczaka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/>
              <w:t>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ołądki drobiowe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Wątroba drobiowa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Kurczak tuszka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Składający ofertę musi wypełnić wszystkie pozycje w tym załączniku.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ab/>
        <w:tab/>
        <w:tab/>
        <w:tab/>
        <w:t>Data, Pieczęć lub nazwa Firmy składającej ofertę, Podpis osoby uprawnionej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5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Nr sprawy: SP5.241.1.2022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/>
          <w:i/>
          <w:iCs/>
          <w:color w:val="9933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5. Ryby mrożone, mrożone warzywa i owoce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ar-SA"/>
        </w:rPr>
        <w:t xml:space="preserve">inne przetwory mrożone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(CPV-15200000, </w:t>
      </w: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ar-SA"/>
        </w:rPr>
        <w:t>15300000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)</w:t>
      </w:r>
    </w:p>
    <w:tbl>
      <w:tblPr>
        <w:tblW w:w="1038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2520"/>
        <w:gridCol w:w="1266"/>
        <w:gridCol w:w="784"/>
        <w:gridCol w:w="836"/>
        <w:gridCol w:w="1077"/>
        <w:gridCol w:w="976"/>
        <w:gridCol w:w="824"/>
        <w:gridCol w:w="1561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>
          <w:trHeight w:val="499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Brokuły mrożone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Brukselka mrożona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Dynia kostka mrożona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Fasola szparagowa mrożona 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Groszek mrożony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Marchewka mini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Mieszanka kompotowa - mrożona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Mieszanka warzywna 7 składnikowa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Ryba mrożona miruna filet bez skóry SHP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Ryba mrożona kostka panierowana - filet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Szpinak mrożony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 (2,5 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Truskawki mrożone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Wiśnia mrożona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(2,5kg)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Składający ofertę musi wypełnić wszystkie pozycje w tym załączniku. Dopuszcza się dostarczanie artykułów żywnościowych o innej gramaturze uzgodnionej z intendentem szkoły. Nie dopuszcza się zmiany  (podnoszenia) cen jednostkowych zawartych w ofercie.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Nie dopuszcza się zamiany produktów na towary innych marek, firm niż podane w formularzu cenowym.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ab/>
        <w:tab/>
        <w:tab/>
        <w:t>Data, Pieczęć lub Nazwa firmy składającej ofertę,  Podpis osoby uprawnionej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6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sprawy: SP5.241.1.2022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/>
          <w:i/>
          <w:iCs/>
          <w:color w:val="9933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6. Świeże warzywa i owoce (CPV-03200000)</w:t>
      </w:r>
    </w:p>
    <w:tbl>
      <w:tblPr>
        <w:tblW w:w="1008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1"/>
        <w:gridCol w:w="1980"/>
        <w:gridCol w:w="1260"/>
        <w:gridCol w:w="718"/>
        <w:gridCol w:w="900"/>
        <w:gridCol w:w="1082"/>
        <w:gridCol w:w="1084"/>
        <w:gridCol w:w="900"/>
        <w:gridCol w:w="1614"/>
      </w:tblGrid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ananas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Borówka amerykańska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Brokuły świeże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Cebula czerwona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Chrzan korzeń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Fasola Jaś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Granat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Groch łuskany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Kapusta młoda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pl-PL"/>
              </w:rPr>
              <w:t>24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pl-PL"/>
              </w:rPr>
              <w:t>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Kiwi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Koperek wiązka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Mango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Nektaryny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Ogórek małosolny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Ogórek zielony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I-IV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Papryka czerwona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Papryka żółta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Papryka I-IV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Pietruszka zielona natka (wiązka)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Pomidor I-IV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Pomidor koktajlowy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(250g)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Przecier ogórkowy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(300g)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rabarbar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Rzodkiewka (pęczek)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Sałata zielona I-IV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Szczypiorek, cebula zielona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Winogron biały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Winogron czerwony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Ziemniak młody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IV-VI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right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Składający ofertę musi wypełnić wszystkie pozycje w tym załączniku. Dopuszcza się dostarczanie artykułów żywnościowych o innej gramaturze uzgodnionej z intendentem szkoły. Nie dopuszcza się zmiany  (podnoszenia) cen jednostkowych zawartych w ofercie.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ab/>
        <w:tab/>
        <w:tab/>
        <w:t>Data, Pieczęć lub Nazwa firmy składającej ofertę cenową, Podpis osoby uprawnionej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2/część 7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sprawy: SP5.241.1.2022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right"/>
        <w:outlineLvl w:val="0"/>
        <w:rPr>
          <w:rFonts w:ascii="Times New Roman" w:hAnsi="Times New Roman" w:eastAsia="Times New Roman" w:cs="Times New Roman"/>
          <w:i/>
          <w:i/>
          <w:iCs/>
          <w:color w:val="9933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FORMULARZ CENOWY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na dostawę produktów żywnościowych do stołówki szkolnej</w:t>
      </w:r>
    </w:p>
    <w:p>
      <w:pPr>
        <w:pStyle w:val="Normal"/>
        <w:spacing w:lineRule="auto" w:line="240" w:before="0" w:after="0"/>
        <w:ind w:right="-648" w:hanging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 Szkole Podstawowej Nr 5 w Oświęcimiu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na okres od 02.01.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2023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pl-PL"/>
        </w:rPr>
        <w:t>r. do 31.08.2023r.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2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5. Świeże pieczywo</w:t>
      </w: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ar-SA"/>
        </w:rPr>
        <w:t xml:space="preserve"> i wyroby piekarskie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(CPV-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15800000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)</w:t>
      </w:r>
    </w:p>
    <w:tbl>
      <w:tblPr>
        <w:tblW w:w="10440" w:type="dxa"/>
        <w:jc w:val="left"/>
        <w:tblInd w:w="-29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2520"/>
        <w:gridCol w:w="1266"/>
        <w:gridCol w:w="785"/>
        <w:gridCol w:w="835"/>
        <w:gridCol w:w="1078"/>
        <w:gridCol w:w="900"/>
        <w:gridCol w:w="900"/>
        <w:gridCol w:w="1620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l.p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Nazwa towaru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Jednostka miary    i gramatura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ilość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>
        <w:trPr>
          <w:trHeight w:val="499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Bułka grahamka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Bułka zwykła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Bułka poznańska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(0,50kg)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Chleb wieloziarnisty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szt. (0,50kg)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Chleb zwykły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Drożdżówka z serem spełniająca wymogi żywieniowe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Paluch maślany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spełniająca wymogi żywieniowe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Pączki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spełniająca wymogi żywieniowe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Ilości podane w tym załączniku są ilościami przybliżonymi i mogą ulec zmianie w zależności od ilości żywionych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Składający ofertę musi wypełnić wszystkie pozycje w tym załączniku. Dopuszcza się dostarczanie artykułów żywnościowych o innej gramaturze uzgodnionej z intendentem szkoły. Nie dopuszcza się zmiany  (podnoszenia) cen jednostkowych zawartych w ofercie.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Nie dopuszcza się zamiany produktów na towary innych marek, firm niż podane w formularzu cenowym.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ab/>
        <w:tab/>
        <w:tab/>
        <w:t>Data, Pieczęć lub Nazwa firmy składającej ofertę,  Podpis osoby uprawnionej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Nagwek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124e0"/>
    <w:pPr>
      <w:keepNext w:val="true"/>
      <w:tabs>
        <w:tab w:val="clear" w:pos="708"/>
        <w:tab w:val="left" w:pos="226" w:leader="none"/>
      </w:tabs>
      <w:spacing w:lineRule="auto" w:line="240" w:before="0" w:after="0"/>
      <w:ind w:left="544" w:hanging="0"/>
      <w:jc w:val="center"/>
      <w:outlineLvl w:val="0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unhideWhenUsed/>
    <w:qFormat/>
    <w:rsid w:val="006124e0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"/>
    <w:next w:val="Normal"/>
    <w:link w:val="Nagwek3Znak"/>
    <w:unhideWhenUsed/>
    <w:qFormat/>
    <w:rsid w:val="006124e0"/>
    <w:pPr>
      <w:keepNext w:val="true"/>
      <w:numPr>
        <w:ilvl w:val="2"/>
        <w:numId w:val="1"/>
      </w:numPr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6124e0"/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6124e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qFormat/>
    <w:rsid w:val="006124e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6124e0"/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70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d70b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d70b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d70b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124e0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6124e0"/>
    <w:pPr>
      <w:spacing w:lineRule="auto" w:line="240" w:before="0" w:after="0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6124e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d70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d70b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70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6124e0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LibreOffice/7.3.0.3$Windows_X86_64 LibreOffice_project/0f246aa12d0eee4a0f7adcefbf7c878fc2238db3</Application>
  <AppVersion>15.0000</AppVersion>
  <Pages>10</Pages>
  <Words>1964</Words>
  <Characters>11268</Characters>
  <CharactersWithSpaces>12885</CharactersWithSpaces>
  <Paragraphs>922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2022-11-17T08:33:00Z</dcterms:created>
  <dc:creator>Alicja</dc:creator>
  <dc:description/>
  <dc:language>pl-PL</dc:language>
  <cp:lastModifiedBy/>
  <cp:lastPrinted>2022-12-02T12:16:38Z</cp:lastPrinted>
  <dcterms:modified xsi:type="dcterms:W3CDTF">2022-12-02T12:51:49Z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