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C952" w14:textId="2BAA7353" w:rsidR="003A42E3" w:rsidRPr="003A42E3" w:rsidRDefault="003A42E3" w:rsidP="00471DDA">
      <w:pPr>
        <w:jc w:val="center"/>
        <w:rPr>
          <w:b/>
          <w:bCs/>
          <w:sz w:val="28"/>
          <w:szCs w:val="28"/>
        </w:rPr>
      </w:pPr>
      <w:r w:rsidRPr="003A42E3">
        <w:rPr>
          <w:b/>
          <w:bCs/>
          <w:sz w:val="28"/>
          <w:szCs w:val="28"/>
        </w:rPr>
        <w:t>WYMAGANIA NIEZBĘDNE DO UZYSKANIA POSZCZEGÓLNYCH OCEN Z CHEMII W KLASIE VII-VIII</w:t>
      </w:r>
    </w:p>
    <w:p w14:paraId="2107553C" w14:textId="77777777" w:rsidR="00F96E50" w:rsidRPr="00F96E50" w:rsidRDefault="00F96E50">
      <w:pPr>
        <w:rPr>
          <w:b/>
          <w:bCs/>
          <w:sz w:val="28"/>
          <w:szCs w:val="28"/>
        </w:rPr>
      </w:pPr>
      <w:r w:rsidRPr="00F96E50">
        <w:rPr>
          <w:b/>
          <w:bCs/>
          <w:sz w:val="28"/>
          <w:szCs w:val="28"/>
        </w:rPr>
        <w:t xml:space="preserve">Cele kształcenia – wymagania ogólne </w:t>
      </w:r>
    </w:p>
    <w:p w14:paraId="72EE7D7B" w14:textId="4250C36E" w:rsidR="00F96E50" w:rsidRDefault="00F96E50" w:rsidP="00F96E50">
      <w:pPr>
        <w:pStyle w:val="Akapitzlist"/>
        <w:numPr>
          <w:ilvl w:val="0"/>
          <w:numId w:val="1"/>
        </w:numPr>
      </w:pPr>
      <w:r w:rsidRPr="00F96E50">
        <w:rPr>
          <w:b/>
          <w:bCs/>
        </w:rPr>
        <w:t>Pozyskiwanie, przetwarzanie i tworzenie informacji</w:t>
      </w:r>
      <w:r>
        <w:t xml:space="preserve">. </w:t>
      </w:r>
    </w:p>
    <w:p w14:paraId="712AA748" w14:textId="77777777" w:rsidR="00F96E50" w:rsidRDefault="00F96E50" w:rsidP="00F96E50">
      <w:pPr>
        <w:pStyle w:val="Akapitzlist"/>
        <w:ind w:left="1080"/>
      </w:pPr>
      <w:r>
        <w:t xml:space="preserve">Uczeń: 1) pozyskuje i przetwarza informacje z różnorodnych źródeł z wykorzystaniem technologii informacyjno-komunikacyjnych; </w:t>
      </w:r>
    </w:p>
    <w:p w14:paraId="6AD3C421" w14:textId="77777777" w:rsidR="00F96E50" w:rsidRDefault="00F96E50" w:rsidP="00F96E50">
      <w:pPr>
        <w:pStyle w:val="Akapitzlist"/>
        <w:ind w:left="1080"/>
      </w:pPr>
      <w:r>
        <w:t xml:space="preserve">2) ocenia wiarygodność uzyskanych danych; </w:t>
      </w:r>
    </w:p>
    <w:p w14:paraId="0DF11DF6" w14:textId="77777777" w:rsidR="00F96E50" w:rsidRDefault="00F96E50" w:rsidP="00F96E50">
      <w:pPr>
        <w:pStyle w:val="Akapitzlist"/>
        <w:ind w:left="1080"/>
      </w:pPr>
      <w:r>
        <w:t xml:space="preserve">3) konstruuje wykresy, tabele i schematy na podstawie dostępnych informacji. </w:t>
      </w:r>
    </w:p>
    <w:p w14:paraId="6FD4FC3A" w14:textId="77777777" w:rsidR="00F96E50" w:rsidRDefault="00F96E50" w:rsidP="00F96E50">
      <w:pPr>
        <w:pStyle w:val="Akapitzlist"/>
        <w:numPr>
          <w:ilvl w:val="0"/>
          <w:numId w:val="1"/>
        </w:numPr>
      </w:pPr>
      <w:r w:rsidRPr="00F96E50">
        <w:rPr>
          <w:b/>
          <w:bCs/>
        </w:rPr>
        <w:t>Rozumowanie i zastosowanie nabytej wiedzy do rozwiązywania problemów</w:t>
      </w:r>
      <w:r>
        <w:t xml:space="preserve">. </w:t>
      </w:r>
    </w:p>
    <w:p w14:paraId="39BE212D" w14:textId="77777777" w:rsidR="00F96E50" w:rsidRDefault="00F96E50" w:rsidP="00F96E50">
      <w:pPr>
        <w:pStyle w:val="Akapitzlist"/>
        <w:ind w:left="1080"/>
      </w:pPr>
      <w:r>
        <w:t>Uczeń: 1) opisuje właściwości substancji i wyjaśnia przebieg prostych procesów chemicznych;</w:t>
      </w:r>
    </w:p>
    <w:p w14:paraId="499912CA" w14:textId="77777777" w:rsidR="00F96E50" w:rsidRDefault="00F96E50" w:rsidP="00F96E50">
      <w:pPr>
        <w:pStyle w:val="Akapitzlist"/>
        <w:ind w:left="1080"/>
      </w:pPr>
      <w:r>
        <w:t xml:space="preserve">2) wskazuje na związek właściwości różnorodnych substancji z ich zastosowaniami i ich wpływem na środowisko naturalne; </w:t>
      </w:r>
    </w:p>
    <w:p w14:paraId="1CC99F3D" w14:textId="77777777" w:rsidR="00F96E50" w:rsidRDefault="00F96E50" w:rsidP="00F96E50">
      <w:pPr>
        <w:pStyle w:val="Akapitzlist"/>
        <w:ind w:left="1080"/>
      </w:pPr>
      <w:r>
        <w:t>3) respektuje podstawowe zasady ochrony środowiska;</w:t>
      </w:r>
    </w:p>
    <w:p w14:paraId="7821AD21" w14:textId="77777777" w:rsidR="00F96E50" w:rsidRDefault="00F96E50" w:rsidP="00F96E50">
      <w:pPr>
        <w:pStyle w:val="Akapitzlist"/>
        <w:ind w:left="1080"/>
      </w:pPr>
      <w:r>
        <w:t xml:space="preserve">4) wskazuje na związek między właściwościami substancji a ich budową chemiczną; </w:t>
      </w:r>
    </w:p>
    <w:p w14:paraId="5B27FA22" w14:textId="77777777" w:rsidR="00F96E50" w:rsidRDefault="00F96E50" w:rsidP="00F96E50">
      <w:pPr>
        <w:pStyle w:val="Akapitzlist"/>
        <w:ind w:left="1080"/>
      </w:pPr>
      <w:r>
        <w:t xml:space="preserve">5) wykorzystuje wiedzę do rozwiązywania prostych problemów chemicznych; </w:t>
      </w:r>
    </w:p>
    <w:p w14:paraId="3AF549DF" w14:textId="77777777" w:rsidR="00F96E50" w:rsidRDefault="00F96E50" w:rsidP="00F96E50">
      <w:pPr>
        <w:pStyle w:val="Akapitzlist"/>
        <w:ind w:left="1080"/>
      </w:pPr>
      <w:r>
        <w:t xml:space="preserve">6) stosuje poprawną terminologię; </w:t>
      </w:r>
    </w:p>
    <w:p w14:paraId="324A5976" w14:textId="77777777" w:rsidR="00F96E50" w:rsidRDefault="00F96E50" w:rsidP="00F96E50">
      <w:pPr>
        <w:pStyle w:val="Akapitzlist"/>
        <w:ind w:left="1080"/>
      </w:pPr>
      <w:r>
        <w:t>7) wykonuje obliczenia dotyczące praw chemicznych.</w:t>
      </w:r>
    </w:p>
    <w:p w14:paraId="4AE4CCB9" w14:textId="77777777" w:rsidR="00F96E50" w:rsidRDefault="00F96E50" w:rsidP="00F96E50">
      <w:pPr>
        <w:pStyle w:val="Akapitzlist"/>
        <w:numPr>
          <w:ilvl w:val="0"/>
          <w:numId w:val="1"/>
        </w:numPr>
      </w:pPr>
      <w:r w:rsidRPr="00F96E50">
        <w:rPr>
          <w:b/>
          <w:bCs/>
        </w:rPr>
        <w:t>Opanowanie czynności praktycznych.</w:t>
      </w:r>
      <w:r>
        <w:t xml:space="preserve"> </w:t>
      </w:r>
    </w:p>
    <w:p w14:paraId="6D5F3430" w14:textId="77777777" w:rsidR="00F96E50" w:rsidRDefault="00F96E50" w:rsidP="00F96E50">
      <w:pPr>
        <w:pStyle w:val="Akapitzlist"/>
        <w:ind w:left="1080"/>
      </w:pPr>
      <w:r>
        <w:t xml:space="preserve">Uczeń: 1) bezpiecznie posługuje się prostym sprzętem laboratoryjnym i podstawowymi odczynnikami chemicznymi; </w:t>
      </w:r>
    </w:p>
    <w:p w14:paraId="6615E40D" w14:textId="77777777" w:rsidR="00F96E50" w:rsidRDefault="00F96E50" w:rsidP="00F96E50">
      <w:pPr>
        <w:pStyle w:val="Akapitzlist"/>
        <w:ind w:left="1080"/>
      </w:pPr>
      <w:r>
        <w:t xml:space="preserve">2) projektuje i przeprowadza proste doświadczenia chemiczne; </w:t>
      </w:r>
    </w:p>
    <w:p w14:paraId="03A2EF31" w14:textId="54A86C82" w:rsidR="00F96E50" w:rsidRDefault="00F96E50" w:rsidP="00F96E50">
      <w:pPr>
        <w:pStyle w:val="Akapitzlist"/>
        <w:ind w:left="1080"/>
      </w:pPr>
      <w:r>
        <w:t>3) rejestruje ich wyniki w różnej formie, formułuje obserwacje, wnioski oraz wyjaśnienia; 4) przestrzega zasad bezpieczeństwa i higieny pracy</w:t>
      </w:r>
    </w:p>
    <w:p w14:paraId="2A19A02C" w14:textId="05FEAC3F" w:rsidR="00F96E50" w:rsidRPr="00F96E50" w:rsidRDefault="00F96E50" w:rsidP="00F96E50">
      <w:pPr>
        <w:jc w:val="both"/>
        <w:rPr>
          <w:sz w:val="24"/>
          <w:szCs w:val="24"/>
        </w:rPr>
      </w:pPr>
      <w:r w:rsidRPr="001934EC">
        <w:rPr>
          <w:sz w:val="24"/>
          <w:szCs w:val="24"/>
        </w:rPr>
        <w:t xml:space="preserve">Wymagania niezbędne do uzyskania poszczególnych śródrocznych i rocznych ocen klasyfikacyjnych z </w:t>
      </w:r>
      <w:r>
        <w:rPr>
          <w:sz w:val="24"/>
          <w:szCs w:val="24"/>
        </w:rPr>
        <w:t>chemii</w:t>
      </w:r>
      <w:r w:rsidRPr="001934EC">
        <w:rPr>
          <w:sz w:val="24"/>
          <w:szCs w:val="24"/>
        </w:rPr>
        <w:t xml:space="preserve"> w klasach V</w:t>
      </w:r>
      <w:r>
        <w:rPr>
          <w:sz w:val="24"/>
          <w:szCs w:val="24"/>
        </w:rPr>
        <w:t>II</w:t>
      </w:r>
      <w:r w:rsidRPr="001934EC">
        <w:rPr>
          <w:sz w:val="24"/>
          <w:szCs w:val="24"/>
        </w:rPr>
        <w:t xml:space="preserve"> – VIII szkoły podstawowej. </w:t>
      </w:r>
    </w:p>
    <w:p w14:paraId="34CEB911" w14:textId="77777777" w:rsidR="003A42E3" w:rsidRDefault="003A42E3" w:rsidP="003A42E3">
      <w:pPr>
        <w:jc w:val="both"/>
      </w:pPr>
      <w:r w:rsidRPr="003A42E3">
        <w:rPr>
          <w:b/>
          <w:bCs/>
        </w:rPr>
        <w:t>Ocenę celującą</w:t>
      </w:r>
      <w:r>
        <w:t xml:space="preserve"> otrzymuje uczeń, który: - posiada wiedze i umiejętności wykraczające poza zakres materiału programowego, który wynika z jego samodzielnych poszukiwań i przemyśleń, - samodzielnie wykorzystuje wiadomości w sytuacjach nietypowych i problemowych (np. rozwiązując dodatkowe zadania o podwyższonym stopniu trudności, wyprowadzając wzory, analizując wykresy), - formułuje problemy i dokonuje analizy lub syntezy nowych zjawisk i procesów chemicznych, -potrafi udowodnić swoje zdanie używając przekonywującej argumentacji, będącej skutkiem samodzielnie nabytej wiedzy, - zna nowe osiągnięcia z zakresu chemii, - wykorzystuje posiadaną wiedzę do projektowania doświadczeń chemicznych oraz formułuje obserwacje i wnioski dotyczące ich przebiegu, - wykonuje złożone obliczenia połączone z wyprowadzeniem wzorów, - wzorowo posługuje się językiem przedmiotu, - jest autorem samodzielnie wykonanej pracy o dużych wartościach poznawczych i dydaktycznych, - osiąga sukcesy w konkursach szkolnych i pozaszkolnych, - bardzo aktywnie uczestniczy w procesie lekcyjnym, - wykonuje twórcze prace, pomoce naukowe i potrafi je prezentować na terenie szkoły i poza nią, - w pracach pisemnych osiąga 100% punktów możliwych do zdobycia - sprostał wymaganiom na niższe oceny. </w:t>
      </w:r>
    </w:p>
    <w:p w14:paraId="088AE221" w14:textId="77777777" w:rsidR="003A42E3" w:rsidRDefault="003A42E3" w:rsidP="003A42E3">
      <w:pPr>
        <w:jc w:val="both"/>
      </w:pPr>
      <w:r w:rsidRPr="003A42E3">
        <w:rPr>
          <w:b/>
          <w:bCs/>
        </w:rPr>
        <w:lastRenderedPageBreak/>
        <w:t>Ocenę bardzo dobrą</w:t>
      </w:r>
      <w:r>
        <w:t xml:space="preserve"> otrzymuje uczeń, który: -w pełnym zakresie opanował wiadomości i umiejętności z zakresu materiału programowego, - sam bez pomocy nauczyciela odpowiada na postawione mu pytania, - potrafi zaplanować i przeprowadzić doświadczenia chemiczne, przeanalizować wyniki, wyciągnąć wnioski , wskazać źródła błędów, -potrafi poprawnie rozumować w kategoriach </w:t>
      </w:r>
      <w:proofErr w:type="spellStart"/>
      <w:r>
        <w:t>przyczynowo-skutkowych</w:t>
      </w:r>
      <w:proofErr w:type="spellEnd"/>
      <w:r>
        <w:t xml:space="preserve"> wykorzystując wiedzę przewidzianą w podstawie programowej, - biegle stosuje nomenklaturę chemiczną, pisze i samodzielnie uzgadnia równania reakcji chemicznych, - poprawnie posługuje się językiem przedmiotu, - w pisemnych sprawdzianach wiedzy i umiejętności osiąga od 90% do 99% punktów możliwych do zdobycia. - sprostał wymaganiom na niższe oceny. </w:t>
      </w:r>
    </w:p>
    <w:p w14:paraId="53C4E499" w14:textId="4382B5F2" w:rsidR="003A42E3" w:rsidRDefault="003A42E3" w:rsidP="003A42E3">
      <w:pPr>
        <w:jc w:val="both"/>
      </w:pPr>
      <w:r w:rsidRPr="003A42E3">
        <w:rPr>
          <w:b/>
          <w:bCs/>
        </w:rPr>
        <w:t>Ocenę dobrą</w:t>
      </w:r>
      <w:r>
        <w:t xml:space="preserve"> otrzymuje uczeń, który: - opanował w dużym zakresie wiadomości i umiejętności określone z zakresu materiału programowego (mogą wystąpić nieznaczne braki), - rozumie związki między wielkościami chemicznymi i ich jednostkami oraz próbuje je przekształcić, - potrafi stosować zdobytą wiedzę do samodzielnego rozwiązywania problemów typowych, w przypadku trudniejszych korzysta z pomocy nauczyciela, - sporządza i interpretuje wykresy, oraz informacje i dane liczbowe przedstawione w różnorodnej formie, - rozwiązuje typowe zadania rachunkowe i problemowe, wykonuje odpowiednie obliczenia, również na podstawie wykresu, - potrafi zaplanować prosty eksperyment chemiczny, - posługuje się nomenklaturą związków chemicznych, - pisze i uzgadnia równania reakcji chemicznych, -stosuje wiadomości z chemii w sytuacjach wynikających z codzienności, - w pracach pisemnych osiąga od 70% do 89% punktów. - sprostał wymaganiom na niższe oceny.</w:t>
      </w:r>
    </w:p>
    <w:p w14:paraId="6AB18C7D" w14:textId="77777777" w:rsidR="003A42E3" w:rsidRDefault="003A42E3" w:rsidP="003A42E3">
      <w:pPr>
        <w:jc w:val="both"/>
      </w:pPr>
      <w:r>
        <w:t xml:space="preserve"> </w:t>
      </w:r>
      <w:r w:rsidRPr="003A42E3">
        <w:rPr>
          <w:b/>
          <w:bCs/>
        </w:rPr>
        <w:t>Ocenę dostateczną</w:t>
      </w:r>
      <w:r>
        <w:t xml:space="preserve"> otrzymuje uczeń, który: - opanował w podstawowym zakresie wiadomości i umiejętności z zakresu materiału programowego (występują tu jednak braki), - stosuje wiadomości do rozwiązywania zadań i problemów z pomocą nauczyciela, - czyta tekst ze zrozumieniem i wyciąga prawidłowe wnioski, - podaje zależności występujące pomiędzy podstawowymi wielkościami chemicznymi. - wykonuje proste doświadczenia chemiczne z pomocą nauczyciela, samodzielnie formułuje wyniki obserwacji i wnioski, -zna pierwiastki chemiczne, podstawowe prawa i wielkości chemiczne oraz stosuje je do rozwiązywania prostych problemów, - językiem przedmiotu posługuje się z niewielkimi błędami, - odnajduje dane w tablicach i wykorzystuje je do obliczeń z pomocą nauczyciela, -zna zagrożenia związane z niewłaściwym użyciem lub utylizacją chemikaliów, - w przypadku prac pisemnych osiąga od 50% do 69% punktów. - sprostał wymaganiom na niższą ocenę. </w:t>
      </w:r>
    </w:p>
    <w:p w14:paraId="7439ACDE" w14:textId="77777777" w:rsidR="003A42E3" w:rsidRDefault="003A42E3" w:rsidP="003A42E3">
      <w:pPr>
        <w:jc w:val="both"/>
      </w:pPr>
      <w:r w:rsidRPr="003A42E3">
        <w:rPr>
          <w:b/>
          <w:bCs/>
        </w:rPr>
        <w:t>Ocenę dopuszczającą</w:t>
      </w:r>
      <w:r>
        <w:t xml:space="preserve"> otrzymuje uczeń, który: - ma braki w wiadomościach i umiejętnościach z zakresu materiału programowego, ale braki te nie przekreślają możliwości dalszego kształcenia, braki wiedzy do usunięcia w dłuższym czasie, - zna podstawowe prawa, wielkości chemiczne i jednostki, symbolikę i terminologię chemiczną, - potrafi z dużą pomocą nauczyciela wykonać proste doświadczenia chemiczne, - potrafi wyszukać w zadaniu wielkości: dane i szukane i zapisać je za pomocą symboli, - pisze proste wzory chemiczne związków i je nazywa, - dobiera współczynniki stechiometryczne w podanym równaniu oraz pisze proste równania reakcji z pomocą nauczyciela, - zna i stosuje przepisy BHP obowiązujące w pracowni chemicznej, - językiem przedmiotu posługuje się nieporadnie, - w pisemnych sprawdzianach wiedzy i umiejętności osiąga od 30% do 49% punktów. - umiejętności, które posiadł umożliwiają mu edukację na następnym poziomie nauczania. </w:t>
      </w:r>
    </w:p>
    <w:p w14:paraId="308FFACA" w14:textId="63A9AC78" w:rsidR="00282DB5" w:rsidRDefault="003A42E3" w:rsidP="003A42E3">
      <w:pPr>
        <w:jc w:val="both"/>
      </w:pPr>
      <w:r w:rsidRPr="003A42E3">
        <w:rPr>
          <w:b/>
          <w:bCs/>
        </w:rPr>
        <w:t>Ocenę niedostateczną</w:t>
      </w:r>
      <w:r>
        <w:t xml:space="preserve"> otrzymuje uczeń, który: - nie opanował tych wiadomości i umiejętności, które są niezbędne do dalszego kształcenia, a braki te są na tyle duże, że nie rokują nadziei na ich usunięcie, nawet w dłuższym okresie czasu i przy pomocy nauczyciela, - nie zna podstawowych pojęć, praw i </w:t>
      </w:r>
      <w:r>
        <w:lastRenderedPageBreak/>
        <w:t>wielkości chemicznych, - nie zna podstawowej symboliki i terminologii chemicznej, - nie zna podstawowych zjawisk zachodzących w otoczeniu i nie potrafi ich opisać stosując terminologię chemiczną nawet z pomocą nauczyciela, -nie potrafi z dużą pomocą nauczyciela wykonać prostych doświadczeń chemicznych, - nie potrafi rozwiązać zadań teoretycznych lub praktycznych o elementarnym stopniu trudności, nawet z dużą pomocą nauczyciela, - nie potrafi bezpiecznie posługiwać się prostym sprzętem laboratoryjnym i odczynnikami chemicznymi, - nie potrafi napisać prostych wzorów chemicznych i najprostszych równań chemicznych nawet z dużą pomocą nauczyciela, - wykazuje się brakiem systematyczności w przyswajaniu wiedzy i wykonywaniu prac domowych, - nie podejmuje próby rozwiązania zadań o elementarnym stopniu trudności nawet przy pomocy nauczyciela, - w przypadku prac pisemnych osiąga od 0% do 29% punktów.</w:t>
      </w:r>
    </w:p>
    <w:p w14:paraId="7F4A601D" w14:textId="635647A5" w:rsidR="003A42E3" w:rsidRDefault="003A42E3" w:rsidP="003A42E3">
      <w:pPr>
        <w:jc w:val="both"/>
      </w:pPr>
    </w:p>
    <w:p w14:paraId="000782C0" w14:textId="77777777" w:rsidR="003A42E3" w:rsidRDefault="003A42E3" w:rsidP="003A42E3">
      <w:pPr>
        <w:jc w:val="both"/>
      </w:pPr>
    </w:p>
    <w:sectPr w:rsidR="003A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7EFB"/>
    <w:multiLevelType w:val="hybridMultilevel"/>
    <w:tmpl w:val="6E2CEA6C"/>
    <w:lvl w:ilvl="0" w:tplc="EEDC0B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531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E3"/>
    <w:rsid w:val="00282DB5"/>
    <w:rsid w:val="003A42E3"/>
    <w:rsid w:val="00471DDA"/>
    <w:rsid w:val="00F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B05D"/>
  <w15:chartTrackingRefBased/>
  <w15:docId w15:val="{BE69EF83-A2A9-465E-8375-BC3B1BDB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1072</Words>
  <Characters>6438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48697</dc:creator>
  <cp:keywords/>
  <dc:description/>
  <cp:lastModifiedBy>Paulina  Dziębor</cp:lastModifiedBy>
  <cp:revision>5</cp:revision>
  <dcterms:created xsi:type="dcterms:W3CDTF">2021-10-11T15:49:00Z</dcterms:created>
  <dcterms:modified xsi:type="dcterms:W3CDTF">2023-08-29T15:12:00Z</dcterms:modified>
</cp:coreProperties>
</file>