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2462530" cy="711200"/>
                <wp:effectExtent l="0" t="0" r="1270" b="0"/>
                <wp:wrapTight wrapText="bothSides">
                  <wp:wrapPolygon edited="1">
                    <wp:start x="0" y="0"/>
                    <wp:lineTo x="0" y="8100"/>
                    <wp:lineTo x="223" y="11186"/>
                    <wp:lineTo x="1670" y="12729"/>
                    <wp:lineTo x="1225" y="15042"/>
                    <wp:lineTo x="2005" y="16586"/>
                    <wp:lineTo x="15818" y="18900"/>
                    <wp:lineTo x="15818" y="19671"/>
                    <wp:lineTo x="20274" y="20829"/>
                    <wp:lineTo x="20831" y="20829"/>
                    <wp:lineTo x="19160" y="19286"/>
                    <wp:lineTo x="21500" y="16200"/>
                    <wp:lineTo x="21500" y="8871"/>
                    <wp:lineTo x="21166" y="7714"/>
                    <wp:lineTo x="19717" y="6171"/>
                    <wp:lineTo x="19049" y="3857"/>
                    <wp:lineTo x="17712" y="0"/>
                    <wp:lineTo x="0" y="0"/>
                  </wp:wrapPolygon>
                </wp:wrapTight>
                <wp:docPr id="1" name="Obrázok 21045591" descr="Obrázok, na ktorom je animák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694530" name="Obrázok 21045591" descr="Obrázok, na ktorom je animák&#10;&#10;Automaticky generovaný popis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462528" cy="711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76672;o:allowoverlap:true;o:allowincell:true;mso-position-horizontal-relative:text;margin-left:325.10pt;mso-position-horizontal:absolute;mso-position-vertical-relative:text;margin-top:0.00pt;mso-position-vertical:absolute;width:193.90pt;height:56.00pt;mso-wrap-distance-left:9.00pt;mso-wrap-distance-top:0.00pt;mso-wrap-distance-right:9.00pt;mso-wrap-distance-bottom:0.00pt;" wrapcoords="0 0 0 37500 1032 51787 7731 58931 5671 69639 9282 76787 73231 87500 73231 91069 93861 96431 96440 96431 88704 89287 99537 75000 99537 41069 97991 35713 91282 28569 88190 17856 8200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b/>
          <w:bCs/>
        </w:rPr>
        <w:t xml:space="preserve">Vážení rodičia a milé deti! </w:t>
      </w:r>
      <w:r>
        <w:rPr>
          <w:b/>
          <w:bCs/>
        </w:rPr>
      </w: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r>
        <w:t xml:space="preserve">Pripravili sme si pre vás týždeň plný zábavy, plávania a športu ...</w:t>
      </w:r>
      <w:r/>
      <w:r/>
    </w:p>
    <w:p>
      <w:r/>
      <w:r/>
      <w:r/>
    </w:p>
    <w:p>
      <w:pPr>
        <w:jc w:val="both"/>
      </w:pP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781571</wp:posOffset>
                </wp:positionV>
                <wp:extent cx="1905000" cy="1266825"/>
                <wp:effectExtent l="0" t="0" r="0" b="3175"/>
                <wp:wrapTight wrapText="bothSides">
                  <wp:wrapPolygon edited="1">
                    <wp:start x="0" y="0"/>
                    <wp:lineTo x="0" y="21438"/>
                    <wp:lineTo x="21456" y="21438"/>
                    <wp:lineTo x="21456" y="0"/>
                    <wp:lineTo x="0" y="0"/>
                  </wp:wrapPolygon>
                </wp:wrapTight>
                <wp:docPr id="2" name="Obrázok 1" descr="Obrázok, na ktorom je tráva, exteriér, nebo, budova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099349" name="Obrázok 1" descr="Obrázok, na ktorom je tráva, exteriér, nebo, budova&#10;&#10;Automaticky generovaný popis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904999" cy="1266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77696;o:allowoverlap:true;o:allowincell:true;mso-position-horizontal-relative:text;margin-left:369.00pt;mso-position-horizontal:absolute;mso-position-vertical-relative:text;margin-top:61.54pt;mso-position-vertical:absolute;width:150.00pt;height:99.75pt;mso-wrap-distance-left:9.00pt;mso-wrap-distance-top:0.00pt;mso-wrap-distance-right:9.00pt;mso-wrap-distance-bottom:0.00pt;" wrapcoords="0 0 0 99250 99333 99250 99333 0 0 0" stroked="f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t xml:space="preserve">Počas letných prázdnin organizujeme denné plavecké tábory a pobytové plavecké sústredenie, ktoré je určené pre deti od 5 rokov, pre členov aj nečlenov plaveckého klubu plávania NEMO</w:t>
      </w:r>
      <w:r>
        <w:t xml:space="preserve">. Máme pre vás pripravený bohatý program plný plaveckých, športových a iných zážitkov (plávanie, hry, súťaže, tvorivé dielne, prechádzky, kúpanie, ...). Budú sa na vás tešiť milí a veselí tréneri, ktorí majú radi zábavu a majú dlhoročné skúsenosti s deťmi.</w:t>
      </w:r>
      <w:r/>
      <w:r/>
    </w:p>
    <w:p>
      <w:pPr>
        <w:rPr>
          <w:rFonts w:ascii="Times New Roman" w:hAnsi="Times New Roman" w:eastAsia="Times New Roman" w:cs="Times New Roman"/>
          <w:lang w:eastAsia="sk-SK"/>
        </w:rPr>
      </w:pPr>
      <w:r>
        <w:rPr>
          <w:rFonts w:ascii="Times New Roman" w:hAnsi="Times New Roman" w:eastAsia="Times New Roman" w:cs="Times New Roman"/>
          <w:lang w:eastAsia="sk-SK"/>
        </w:rPr>
      </w:r>
      <w:r/>
      <w:r>
        <w:rPr>
          <w:rFonts w:ascii="Times New Roman" w:hAnsi="Times New Roman" w:eastAsia="Times New Roman" w:cs="Times New Roman"/>
          <w:lang w:eastAsia="sk-SK"/>
        </w:rPr>
        <w:fldChar w:fldCharType="begin"/>
      </w:r>
      <w:r>
        <w:rPr>
          <w:rFonts w:ascii="Times New Roman" w:hAnsi="Times New Roman" w:eastAsia="Times New Roman" w:cs="Times New Roman"/>
          <w:lang w:eastAsia="sk-SK"/>
        </w:rPr>
        <w:instrText xml:space="preserve"> INCLUDEPICTURE "/var/folders/50/dczt896n5kv4f22nc5__6gm80000gn/T/com.microsoft.Word/WebArchiveCopyPasteTempFiles/ba1.jpg" \* MERGEFORMATINET </w:instrText>
      </w:r>
      <w:r>
        <w:rPr>
          <w:rFonts w:ascii="Times New Roman" w:hAnsi="Times New Roman" w:eastAsia="Times New Roman" w:cs="Times New Roman"/>
          <w:lang w:eastAsia="sk-SK"/>
        </w:rPr>
        <w:fldChar w:fldCharType="separate"/>
      </w:r>
      <w:r>
        <w:rPr>
          <w:rFonts w:ascii="Times New Roman" w:hAnsi="Times New Roman" w:eastAsia="Times New Roman" w:cs="Times New Roman"/>
          <w:lang w:eastAsia="sk-SK"/>
        </w:rPr>
        <w:fldChar w:fldCharType="end"/>
      </w:r>
      <w:r>
        <w:rPr>
          <w:rFonts w:ascii="Times New Roman" w:hAnsi="Times New Roman" w:eastAsia="Times New Roman" w:cs="Times New Roman"/>
          <w:lang w:eastAsia="sk-SK"/>
        </w:rPr>
      </w:r>
      <w:r>
        <w:rPr>
          <w:rFonts w:ascii="Times New Roman" w:hAnsi="Times New Roman" w:eastAsia="Times New Roman" w:cs="Times New Roman"/>
          <w:lang w:eastAsia="sk-SK"/>
        </w:rPr>
      </w:r>
    </w:p>
    <w:p>
      <w:pPr>
        <w:jc w:val="both"/>
        <w:rPr>
          <w:rFonts w:ascii="Segoe UI" w:hAnsi="Segoe UI" w:cs="Segoe UI"/>
          <w:color w:val="000000"/>
          <w:sz w:val="21"/>
          <w:szCs w:val="21"/>
        </w:rPr>
      </w:pPr>
      <w:r/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ZŠ Prokofievova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sa nachádza v Bratislave v mestskej časti Petržalka-Dvory. Je situovaná kúsok od Petržalskej plavárne a neďaleko sa nachádza Chorvátske rameno.                                             </w:t>
      </w:r>
      <w:r>
        <w:t xml:space="preserve"> </w:t>
      </w:r>
      <w:r>
        <w:fldChar w:fldCharType="begin"/>
      </w:r>
      <w:r>
        <w:instrText xml:space="preserve"> INCLUDEPICTURE "/Users/Lulu/Library/Group Containers/UBF8T346G9.ms/WebArchiveCopyPasteTempFiles/com.microsoft.Word/images?q=tbnANd9GcRgreE6uLgWqTTu2P_47EgQWUMXnjW40LcU3w&amp;usqp=CAU" \* MERGEFORMATINET </w:instrText>
      </w:r>
      <w:r>
        <w:fldChar w:fldCharType="separate"/>
      </w:r>
      <w:r>
        <w:fldChar w:fldCharType="end"/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ascii="Times New Roman" w:hAnsi="Times New Roman" w:eastAsia="Times New Roman" w:cs="Times New Roman"/>
          <w:lang w:eastAsia="sk-SK"/>
        </w:rPr>
      </w:r>
      <w:r>
        <w:rPr>
          <w:rFonts w:ascii="Times New Roman" w:hAnsi="Times New Roman" w:eastAsia="Times New Roman" w:cs="Times New Roman"/>
          <w:lang w:eastAsia="sk-SK"/>
        </w:rPr>
      </w:r>
      <w:r>
        <w:rPr>
          <w:rFonts w:ascii="Times New Roman" w:hAnsi="Times New Roman" w:eastAsia="Times New Roman" w:cs="Times New Roman"/>
          <w:lang w:eastAsia="sk-SK"/>
        </w:rPr>
      </w:r>
    </w:p>
    <w:p>
      <w:pPr>
        <w:tabs>
          <w:tab w:val="left" w:pos="2980" w:leader="none"/>
        </w:tabs>
        <w:rPr>
          <w:rFonts w:ascii="Segoe UI" w:hAnsi="Segoe UI" w:cs="Segoe UI"/>
          <w:color w:val="000000"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 xml:space="preserve">Kedy?</w:t>
      </w:r>
      <w:r>
        <w:rPr>
          <w:rStyle w:val="624"/>
          <w:rFonts w:ascii="Segoe UI" w:hAnsi="Segoe UI" w:cs="Segoe UI"/>
          <w:color w:val="000000"/>
          <w:sz w:val="21"/>
          <w:szCs w:val="21"/>
          <w:highlight w:val="yellow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26.8. – 30.8. 2024 (5 dní, pondelok-piatok)</w:t>
      </w:r>
      <w:r>
        <w:rPr>
          <w:rStyle w:val="624"/>
          <w:rFonts w:ascii="Segoe UI" w:hAnsi="Segoe UI" w:cs="Segoe UI"/>
          <w:color w:val="000000"/>
          <w:sz w:val="21"/>
          <w:szCs w:val="21"/>
          <w:highlight w:val="yellow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 xml:space="preserve">Kde?</w:t>
      </w:r>
      <w:r>
        <w:rPr>
          <w:rStyle w:val="624"/>
          <w:rFonts w:ascii="Segoe UI" w:hAnsi="Segoe UI" w:cs="Segoe UI"/>
          <w:color w:val="000000"/>
          <w:sz w:val="21"/>
          <w:szCs w:val="21"/>
          <w:highlight w:val="yellow"/>
        </w:rPr>
        <w:t xml:space="preserve">   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Prokofievova 5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, 851 0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1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 Bratislava – Petržalka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</w:r>
      <w:r>
        <w:rPr>
          <w:rFonts w:ascii="Segoe UI" w:hAnsi="Segoe UI" w:cs="Segoe UI"/>
          <w:color w:val="000000"/>
          <w:sz w:val="21"/>
          <w:szCs w:val="21"/>
          <w:highlight w:val="yellow"/>
        </w:rPr>
      </w:r>
    </w:p>
    <w:p>
      <w:pPr>
        <w:tabs>
          <w:tab w:val="left" w:pos="2980" w:leader="none"/>
        </w:tabs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Mapa...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hyperlink r:id="rId11" w:tooltip="https://www.google.sk/maps/place/Základná+škola+Prokofievova+5/@48.1155544,17.0982467,17z/data=!3m1!4b1!4m6!3m5!1s0x476c89a285ed291b:0x1ce0280429fb6b69!8m2!3d48.1155544!4d17.1008216!16s%2Fg%2F1tc_vd2t" w:history="1">
        <w:r>
          <w:rPr>
            <w:rStyle w:val="625"/>
          </w:rPr>
          <w:t xml:space="preserve">https://www.google.sk/maps/place/Základná+škola+Prokofievova+5/@48.1155544,17.0982467,17z/data=!3m1!4b1!4m6!3m5!1s0x476c89a285ed291b:0x1ce0280429fb6b69!8m2!3d48.1155544!4d17.1008216!16s%2Fg%2F1tc_vd2t</w:t>
        </w:r>
      </w:hyperlink>
      <w: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Cena: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180€/5 dní, alebo 38€/deň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t xml:space="preserve">Tábor môže vaše dieťa navštevovať jednotlivo len v niektorých dňoch 38€/deň, alebo celý 5 dňový turnus - cena pri absolvovaní všetkých 5-tich dní je 36€/deň. Tábor sa koná aj 29.8.2024 (štvrtok), aj keď je sviatok.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92710</wp:posOffset>
                </wp:positionV>
                <wp:extent cx="2679700" cy="1587500"/>
                <wp:effectExtent l="0" t="0" r="0" b="0"/>
                <wp:wrapTight wrapText="bothSides">
                  <wp:wrapPolygon edited="1">
                    <wp:start x="0" y="0"/>
                    <wp:lineTo x="0" y="21427"/>
                    <wp:lineTo x="21498" y="21427"/>
                    <wp:lineTo x="21498" y="0"/>
                    <wp:lineTo x="0" y="0"/>
                  </wp:wrapPolygon>
                </wp:wrapTight>
                <wp:docPr id="3" name="Obrázok 1" descr="Dobrá správa! Petržalská plaváreň do konca kalendárneho roka vstupné  nezvýši | Petržalka | Mestské časti | Bratislavské nov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5300535" name="Picture 1" descr="Dobrá správa! Petržalská plaváreň do konca kalendárneho roka vstupné  nezvýši | Petržalka | Mestské časti | Bratislavské noviny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679699" cy="1587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78720;o:allowoverlap:true;o:allowincell:true;mso-position-horizontal-relative:text;margin-left:308.00pt;mso-position-horizontal:absolute;mso-position-vertical-relative:text;margin-top:7.30pt;mso-position-vertical:absolute;width:211.00pt;height:125.00pt;mso-wrap-distance-left:9.00pt;mso-wrap-distance-top:0.00pt;mso-wrap-distance-right:9.00pt;mso-wrap-distance-bottom:0.00pt;" wrapcoords="0 0 0 99199 99528 99199 99528 0 0 0" stroked="f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 cene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5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dňového tábora je zahrnuté: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stravovanie (desiata, obed, olovrant)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fldChar w:fldCharType="begin"/>
      </w:r>
      <w:r>
        <w:instrText xml:space="preserve"> INCLUDEPICTURE "/Users/Lulu/Library/Group Containers/UBF8T346G9.ms/WebArchiveCopyPasteTempFiles/com.microsoft.Word/images?q=tbnANd9GcQzH18hYWRMs483TIzKPY5tz15rLtaKlk2dPg&amp;usqp=CAU" \* MERGEFORMATINET </w:instrText>
      </w:r>
      <w:r>
        <w:fldChar w:fldCharType="separate"/>
      </w:r>
      <w:r>
        <w:fldChar w:fldCharType="end"/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celodenný pitný režim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• plávanie 1x denne – Petržalská plaváreň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prenájom bazéna a triedy v ZŠ Prokofievova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športoviská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</w:t>
      </w:r>
      <w:r>
        <w:rPr>
          <w:rFonts w:ascii="Segoe UI" w:hAnsi="Segoe UI" w:cs="Segoe UI"/>
          <w:color w:val="000000"/>
          <w:sz w:val="21"/>
          <w:szCs w:val="21"/>
        </w:rPr>
        <w:t xml:space="preserve">opekačka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kvalifikovaní a kreatívni tréneri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športové pomôcky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zdravotník počas celého plaveckého tábora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PROGRAM: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Denný letný plavecký tábor bude prebiehať od pondelka do štvrtka. V prípade priaznivého počasia sa bude väčšina programových aktivít odohrávať na čerstvom vzduchu vonku v okolí školy. 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- 7:30 - 8:00 príchod detí do školy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- 9:00 - 10:00 plavecký tréning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(termín môže byť upravený, podľa voľného prenájmu bazéna)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DESIATA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- 10:30 – 12:30 doobedňajší program (súťaže, hry, pohybové aktivity, tvorivé dielne)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OBED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poobedňajšia siesta – odpočinok - leňošenie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- 13:30 - 15:30 poobedňajší program (súťaže, hry, pohybové aktivity, tvorivé dielne)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OLOVRANT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- 16:00 - 16:30 odovzdanie detí rodičom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Zoznam nutných vecí: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vyplnenú a podpísanú záväznú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prihlášku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oxeroxovanú kartičku poistenca !!!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(odovzdať prvý deň nástupu)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lieky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(odovzdať vo vrecku spolu s papierikom: dávkovanie a meno dieťaťa, príp. pripíšte aj špeciálne požiadavky, ak ste ich zabudli uviesť v prihláške)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športové oblečenie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(tepláky, krátke nohavice, tričko s krátkym/dlhým rukávom, mikina, tenisky, šiltovky, pršiplášť ... prosím nedávajte deťom rifle)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Pribaľte dieťaťu náhradné oblečenie, keďže počasie je nevyspytateľné. Deti si toto oblečenie môžu ponechať v škole. Nemusia ho nosiť každý deň domov.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fľašu na vodu, slnečné okuliare, hygienické vreckovky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plavecké plavky, čiapku a okuliare, šľapky, uterák/župan, plutvy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(ak máte)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opaľovací krém, deka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veci zbaliť do ruksaku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prosím, nedávajte deťom veľa vecí a cenné veci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– 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MOBILY, TABLETY nie sú povolené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PRIHLÁŠKA a POPLATOK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PRIHLÁŠKU</w:t>
      </w:r>
      <w:r>
        <w:rPr>
          <w:rFonts w:ascii="Segoe UI" w:hAnsi="Segoe UI" w:cs="Segoe UI"/>
          <w:color w:val="000000"/>
          <w:sz w:val="21"/>
          <w:szCs w:val="21"/>
        </w:rPr>
        <w:t xml:space="preserve"> vyplníte online na webe. Podpísanú prihlášku odovzdáte pri nástupe do tábora prvý deň.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Do prihlášky pripíšte aj špeciálne požiadavky bojí sa/nebojí sa niečoho, má rád/nemá rád... ĎAKUJEME :)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Po odovzdaní prihlášky uhradíte poplatok vo výške 180€/5dni, alebo 38€/deň na bankový účet: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IBAN: SK4483300000002001482848 (FIO banka)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Do kolónky účel platby prosím uviesť názov: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MENO ÚČASTNÍKA denného tábora, ako VS uveďte ročník narodenia dieťaťa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Prihlášky zasielajte do 15.6.2024. Prihlášky zaslané po tomto termíne budú akceptované podľa voľných miest (ak nebude do 15.6.2024 naplnený min. počet deti 15, tábor bude zrušený a poplatok bude rodičom vrátený v plnej výške).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STORNO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denného tábora je možne len v prípade choroby di</w:t>
      </w:r>
      <w:r>
        <w:rPr>
          <w:rFonts w:ascii="Segoe UI" w:hAnsi="Segoe UI" w:cs="Segoe UI"/>
          <w:color w:val="000000"/>
          <w:sz w:val="21"/>
          <w:szCs w:val="21"/>
        </w:rPr>
        <w:t xml:space="preserve">eťaťa, a to na základe lekárskeho potvrdenia. Rodič je povinný po odoslaní prihlášky zaplatiť stanovenú cenu tábora. V prípade, že rodič zaplatí tábor a rozhodne sa tábora nezúčastniť, bude mu vrátená zaplatená cena s odrátaním príslušného storno poplatku.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Storno poplatky: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- 7 a viac dní pred začiatkom denného tábora 30%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- 7 a menej dní pred začiatkom denného tábora 50%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v deň začiatku denného tábora, alebo počas denného tábora 100% z ceny kurzu 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V prípade akýchkoľvek otázok sa môžete obrátiť na Ing. Luciu </w:t>
      </w:r>
      <w:r>
        <w:rPr>
          <w:rFonts w:ascii="Segoe UI" w:hAnsi="Segoe UI" w:cs="Segoe UI"/>
          <w:color w:val="000000"/>
          <w:sz w:val="21"/>
          <w:szCs w:val="21"/>
        </w:rPr>
        <w:t xml:space="preserve">Dulayovú</w:t>
      </w:r>
      <w:r>
        <w:rPr>
          <w:rFonts w:ascii="Segoe UI" w:hAnsi="Segoe UI" w:cs="Segoe UI"/>
          <w:color w:val="000000"/>
          <w:sz w:val="21"/>
          <w:szCs w:val="21"/>
        </w:rPr>
        <w:t xml:space="preserve"> mailom nemo@plavanienemo.sk, alebo telefonicky +421 949 435 878.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TEŠÍME SA NA VÁS MILÉ DETI :)</w:t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r/>
      <w:r/>
      <w:r/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2462530" cy="711200"/>
                <wp:effectExtent l="0" t="0" r="1270" b="0"/>
                <wp:wrapTight wrapText="bothSides">
                  <wp:wrapPolygon edited="1">
                    <wp:start x="0" y="0"/>
                    <wp:lineTo x="0" y="8100"/>
                    <wp:lineTo x="223" y="11186"/>
                    <wp:lineTo x="1670" y="12729"/>
                    <wp:lineTo x="1225" y="15042"/>
                    <wp:lineTo x="2005" y="16586"/>
                    <wp:lineTo x="15818" y="18900"/>
                    <wp:lineTo x="15818" y="19671"/>
                    <wp:lineTo x="20274" y="20829"/>
                    <wp:lineTo x="20831" y="20829"/>
                    <wp:lineTo x="19160" y="19286"/>
                    <wp:lineTo x="21500" y="16200"/>
                    <wp:lineTo x="21500" y="8871"/>
                    <wp:lineTo x="21166" y="7714"/>
                    <wp:lineTo x="19717" y="6171"/>
                    <wp:lineTo x="19049" y="3857"/>
                    <wp:lineTo x="17712" y="0"/>
                    <wp:lineTo x="0" y="0"/>
                  </wp:wrapPolygon>
                </wp:wrapTight>
                <wp:docPr id="4" name="Obrázok 2" descr="Obrázok, na ktorom je animák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animák&#10;&#10;Automaticky generovaný popis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462529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73600;o:allowoverlap:true;o:allowincell:true;mso-position-horizontal-relative:text;margin-left:325.10pt;mso-position-horizontal:absolute;mso-position-vertical-relative:text;margin-top:0.00pt;mso-position-vertical:absolute;width:193.90pt;height:56.00pt;mso-wrap-distance-left:9.00pt;mso-wrap-distance-top:0.00pt;mso-wrap-distance-right:9.00pt;mso-wrap-distance-bottom:0.00pt;" wrapcoords="0 0 0 37500 1032 51787 7731 58931 5671 69639 9282 76787 73231 87500 73231 91069 93861 96431 96440 96431 88704 89287 99537 75000 99537 41069 97991 35713 91282 28569 88190 17856 8200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b/>
          <w:bCs/>
        </w:rPr>
        <w:t xml:space="preserve">Vážení rodičia a milé deti! </w:t>
      </w:r>
      <w:r>
        <w:rPr>
          <w:b/>
          <w:bCs/>
          <w:highlight w:val="none"/>
        </w:rPr>
      </w:r>
    </w:p>
    <w:p>
      <w:pPr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r>
        <w:t xml:space="preserve">Pripravili sme si pre vás týždeň plný zábavy, plávania a športu ...</w:t>
      </w:r>
      <w:r/>
    </w:p>
    <w:p>
      <w:r/>
      <w:r/>
    </w:p>
    <w:p>
      <w:pPr>
        <w:jc w:val="both"/>
      </w:pPr>
      <w:r>
        <w:t xml:space="preserve">Počas letných prázdnin organizujeme denné plavecké tábory a pobytové plavecké sústredenie, ktoré je určené pre deti od 5 rokov, pre členov aj nečlenov plaveckého klubu plávania NEMO</w:t>
      </w:r>
      <w:r>
        <w:t xml:space="preserve">. Máme pre vás pripravený bohatý program plný plaveckých, športových a iných zážitkov (plávanie, hry, súťaže, tvorivé dielne, prechádzky, kúpanie, ...). Budú sa na vás tešiť milí a veselí tréneri, ktorí majú radi zábavu a majú dlhoročné skúsenosti s deťmi.</w:t>
      </w:r>
      <w:r/>
    </w:p>
    <w:p>
      <w:pPr>
        <w:rPr>
          <w:rFonts w:ascii="Times New Roman" w:hAnsi="Times New Roman" w:eastAsia="Times New Roman" w:cs="Times New Roman"/>
          <w:lang w:eastAsia="sk-SK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180340</wp:posOffset>
                </wp:positionV>
                <wp:extent cx="2019300" cy="1428750"/>
                <wp:effectExtent l="0" t="0" r="0" b="6350"/>
                <wp:wrapTight wrapText="bothSides">
                  <wp:wrapPolygon edited="1">
                    <wp:start x="0" y="0"/>
                    <wp:lineTo x="0" y="21504"/>
                    <wp:lineTo x="21464" y="21504"/>
                    <wp:lineTo x="21464" y="0"/>
                    <wp:lineTo x="0" y="0"/>
                  </wp:wrapPolygon>
                </wp:wrapTight>
                <wp:docPr id="5" name="Obrázok 1" descr="Plavecký kurz pre deti a dospelých v Petržálke - Bratislav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vecký kurz pre deti a dospelých v Petržálke - Bratislava ..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0193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74624;o:allowoverlap:true;o:allowincell:true;mso-position-horizontal-relative:text;margin-left:365.90pt;mso-position-horizontal:absolute;mso-position-vertical-relative:text;margin-top:14.20pt;mso-position-vertical:absolute;width:159.00pt;height:112.50pt;mso-wrap-distance-left:9.00pt;mso-wrap-distance-top:0.00pt;mso-wrap-distance-right:9.00pt;mso-wrap-distance-bottom:0.00pt;" wrapcoords="0 0 0 99556 99370 99556 99370 0 0 0" stroked="f">
                <v:path textboxrect="0,0,0,0"/>
                <w10:wrap type="tight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lang w:eastAsia="sk-SK"/>
        </w:rPr>
        <w:fldChar w:fldCharType="begin"/>
      </w:r>
      <w:r>
        <w:rPr>
          <w:rFonts w:ascii="Times New Roman" w:hAnsi="Times New Roman" w:eastAsia="Times New Roman" w:cs="Times New Roman"/>
          <w:lang w:eastAsia="sk-SK"/>
        </w:rPr>
        <w:instrText xml:space="preserve"> INCLUDEPICTURE "/var/folders/50/dczt896n5kv4f22nc5__6gm80000gn/T/com.microsoft.Word/WebArchiveCopyPasteTempFiles/ba1.jpg" \* MERGEFORMATINET </w:instrText>
      </w:r>
      <w:r>
        <w:rPr>
          <w:rFonts w:ascii="Times New Roman" w:hAnsi="Times New Roman" w:eastAsia="Times New Roman" w:cs="Times New Roman"/>
          <w:lang w:eastAsia="sk-SK"/>
        </w:rPr>
        <w:fldChar w:fldCharType="separate"/>
      </w:r>
      <w:r>
        <w:rPr>
          <w:rFonts w:ascii="Times New Roman" w:hAnsi="Times New Roman" w:eastAsia="Times New Roman" w:cs="Times New Roman"/>
          <w:lang w:eastAsia="sk-SK"/>
        </w:rPr>
        <w:fldChar w:fldCharType="end"/>
      </w:r>
      <w:r>
        <w:rPr>
          <w:rFonts w:ascii="Times New Roman" w:hAnsi="Times New Roman" w:eastAsia="Times New Roman" w:cs="Times New Roman"/>
          <w:lang w:eastAsia="sk-SK"/>
        </w:rPr>
      </w:r>
    </w:p>
    <w:p>
      <w:pPr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ZŠ Turnianska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sa nachádza v Bratislave vo výnimočnej lokalite mestskej časti Petržalka. Je situovaná kúsok od brehu jazera Veľký Draždiak v prostredí lesoparku Lužných lesov, kúsok od petržalskej hrádze a zároveň Chorvátskeho ramena.</w:t>
      </w:r>
      <w:r>
        <w:t xml:space="preserve"> </w:t>
      </w:r>
      <w:r>
        <w:fldChar w:fldCharType="begin"/>
      </w:r>
      <w:r>
        <w:instrText xml:space="preserve"> INCLUDEPICTURE "/Users/Lulu/Library/Group Containers/UBF8T346G9.ms/WebArchiveCopyPasteTempFiles/com.microsoft.Word/zs-turnianska-3.jpg" \* MERGEFORMATINET </w:instrText>
      </w:r>
      <w:r>
        <w:fldChar w:fldCharType="separate"/>
      </w:r>
      <w:r>
        <w:fldChar w:fldCharType="end"/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ascii="Times New Roman" w:hAnsi="Times New Roman" w:eastAsia="Times New Roman" w:cs="Times New Roman"/>
          <w:lang w:eastAsia="sk-SK"/>
        </w:rPr>
      </w:r>
      <w:r>
        <w:rPr>
          <w:rFonts w:ascii="Times New Roman" w:hAnsi="Times New Roman" w:eastAsia="Times New Roman" w:cs="Times New Roman"/>
          <w:lang w:eastAsia="sk-SK"/>
        </w:rPr>
      </w:r>
    </w:p>
    <w:p>
      <w:pPr>
        <w:tabs>
          <w:tab w:val="left" w:pos="2980" w:leader="none"/>
        </w:tabs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Kedy?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1.7. – 5.7. 2024 (5 dní, pondelok-piatok, vrátane 5.7.2024)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Kde?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  </w:t>
      </w:r>
      <w:r>
        <w:rPr>
          <w:rFonts w:ascii="Segoe UI" w:hAnsi="Segoe UI" w:cs="Segoe UI"/>
          <w:color w:val="000000"/>
          <w:sz w:val="21"/>
          <w:szCs w:val="21"/>
        </w:rPr>
        <w:t xml:space="preserve">Turnianska 10, 851 07 Bratislava – Petržalka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tabs>
          <w:tab w:val="left" w:pos="2980" w:leader="none"/>
        </w:tabs>
        <w:rPr>
          <w:rFonts w:ascii="Comic Sans MS" w:hAnsi="Comic Sans MS"/>
          <w:b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Mapa...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hyperlink r:id="rId14" w:tooltip="https://www.google.sk/maps/place/Základná+Škola/@48.0963269,17.1144883,15z/data=!4m2!3m1!1s0x0:0xe1af2b77598939a4?sa=X&amp;ved=0ahUKEwiTp8D-g5PNAhXJtBQKHRVfAygQ_BIIdTAK" w:history="1">
        <w:r>
          <w:rPr>
            <w:rStyle w:val="625"/>
            <w:rFonts w:ascii="Comic Sans MS" w:hAnsi="Comic Sans MS"/>
            <w:sz w:val="20"/>
            <w:szCs w:val="20"/>
          </w:rPr>
          <w:t xml:space="preserve">https://www.google.sk/maps/place/Základná+Škola/@48.0963269,17.1144883,15z/data=!4m2!3m1!1s0x0:0xe1af2b77598939a4?sa=X&amp;ved=0ahUKEwiTp8D-g5PNAhXJtBQKHRVfAygQ_BIIdTAK</w:t>
        </w:r>
      </w:hyperlink>
      <w:r/>
      <w:r>
        <w:rPr>
          <w:rFonts w:ascii="Comic Sans MS" w:hAnsi="Comic Sans MS"/>
          <w:b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Cena: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180€/5 dní, alebo 38€/deň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t xml:space="preserve">T</w:t>
      </w:r>
      <w:r>
        <w:rPr>
          <w:rFonts w:ascii="Segoe UI" w:hAnsi="Segoe UI" w:cs="Segoe UI"/>
          <w:color w:val="000000"/>
          <w:sz w:val="21"/>
          <w:szCs w:val="21"/>
        </w:rPr>
        <w:t xml:space="preserve">ábor môže vaše dieťa navštevovať jednotlivo len v niektorých dňoch 38€/deň, alebo celý 5 dňový turnus - cena pri absolvovaní všetkých 5-tich dní je 36€/deň. </w:t>
      </w:r>
      <w:r>
        <w:rPr>
          <w:rFonts w:ascii="Segoe UI" w:hAnsi="Segoe UI" w:cs="Segoe UI"/>
          <w:color w:val="000000"/>
          <w:sz w:val="21"/>
          <w:szCs w:val="21"/>
        </w:rPr>
        <w:t xml:space="preserve">Tábor sa koná aj 5.7.202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 (</w:t>
      </w:r>
      <w:r>
        <w:rPr>
          <w:rFonts w:ascii="Segoe UI" w:hAnsi="Segoe UI" w:cs="Segoe UI"/>
          <w:color w:val="000000"/>
          <w:sz w:val="21"/>
          <w:szCs w:val="21"/>
        </w:rPr>
        <w:t xml:space="preserve">piatok</w:t>
      </w:r>
      <w:r>
        <w:rPr>
          <w:rFonts w:ascii="Segoe UI" w:hAnsi="Segoe UI" w:cs="Segoe UI"/>
          <w:color w:val="000000"/>
          <w:sz w:val="21"/>
          <w:szCs w:val="21"/>
        </w:rPr>
        <w:t xml:space="preserve">), </w:t>
      </w:r>
      <w:r>
        <w:rPr>
          <w:rFonts w:ascii="Segoe UI" w:hAnsi="Segoe UI" w:cs="Segoe UI"/>
          <w:color w:val="000000"/>
          <w:sz w:val="21"/>
          <w:szCs w:val="21"/>
        </w:rPr>
        <w:t xml:space="preserve">aj </w:t>
      </w:r>
      <w:r>
        <w:rPr>
          <w:rFonts w:ascii="Segoe UI" w:hAnsi="Segoe UI" w:cs="Segoe UI"/>
          <w:color w:val="000000"/>
          <w:sz w:val="21"/>
          <w:szCs w:val="21"/>
        </w:rPr>
        <w:t xml:space="preserve">keď je sviatok.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 cene 5 dňového tábora je zahrnuté: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stravovanie (desiata, obed, olovrant)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celodenný pitný režim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• plávanie 1x denne – ZŠ Turnianska (náhradná alternatíva Petr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žalská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plav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áreň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)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prenájom bazéna a triedy v ZŠ Turnianska (Petržalská plaváreň)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športoviská (bežecká dráha, volejbalové a viacúčelové ihrisko - futbal, volejbal, basketbal)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opekačka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kvalifikovaní a kreatívni tréneri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športové pomôcky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zdravotník počas celého plaveckého tábora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PROGRAM: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Denný letný plavecký tábor bude prebiehať od pondelka do piatka. V prípade priaznivého počasia sa bude väčšina programových aktivít odohrávať na čerstvom vzduchu vonku v okolí školy. 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- 7:30 - 8:00 príchod detí do školy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- 9:00 - 10:00 plavecký tréning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DESIATA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- 10:30 – 12:30 doobedňajší program (súťaže, hry, pohybové aktivity, tvorivé dielne)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OBED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poobedňajšia siesta – odpočinok - leňošenie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- 13:30 - 15:30 poobedňajší program (súťaže, hry, pohybové aktivity, tvorivé dielne)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OLOVRANT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- 16:00 - 16:30 odovzdanie detí rodičom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Zoznam nutných vecí: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vyplnenú a podpísanú záväznú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prihlášku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oxeroxovanú kartičku poistenca !!!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(odovzdať prvý deň nástupu)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lieky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(odovzdať vo vrecku spolu s papierikom: dávkovanie a meno dieťaťa, príp. pripíšte aj špeciálne požiadavky, ak ste ich zabudli uviesť v prihláške)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športové oblečenie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(tepláky, krátke nohavice, tričko s krátkym/dlhým rukávom, mikina, tenisky, šiltovky, pršiplášť ... prosím nedávajte deťom rifle)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Pribaľte dieťaťu náhradné oblečenie, keďže počasie je nevyspytateľné. Deti si toto oblečenie môžu ponechať v škole. Nemusia ho nosiť každý deň domov.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fľašu na vodu, slnečné okuliare, hygienické vreckovky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plavecké plavky, čiapku a okuliare, šľapky, uterák/župan, plutvy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(ak máte)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opaľovací krém, deka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veci zbaliť do ruksaku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prosím, nedávajte deťom veľa vecí a cenné veci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– </w:t>
      </w:r>
      <w:r>
        <w:rPr>
          <w:rFonts w:ascii="Segoe UI" w:hAnsi="Segoe UI" w:cs="Segoe UI"/>
          <w:color w:val="000000"/>
          <w:sz w:val="21"/>
          <w:szCs w:val="21"/>
          <w:highlight w:val="yellow"/>
        </w:rPr>
        <w:t xml:space="preserve">MOBILY, TABLETY nie sú povolené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PRIHLÁŠKA a POPLATOK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PRIHLÁŠKU</w:t>
      </w:r>
      <w:r>
        <w:rPr>
          <w:rFonts w:ascii="Segoe UI" w:hAnsi="Segoe UI" w:cs="Segoe UI"/>
          <w:color w:val="000000"/>
          <w:sz w:val="21"/>
          <w:szCs w:val="21"/>
        </w:rPr>
        <w:t xml:space="preserve"> vyplníte online na webe. Podpísanú prihlášku odovzdáte pri nástupe do tábora prvý deň.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Do prihlášky pripíšte aj špeciálne požiadavky bojí sa/nebojí sa niečoho, má rád/nemá rád... ĎAKUJEME :)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Po odovzdaní prihlášky uhradíte poplatok vo výške 180€/5dní, alebo 38€/deň na bankový účet: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IBAN: SK4483300000002001482848 (FIO banka)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Do kolónky účel platby prosím uviesť názov: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MENO ÚČASTNÍKA denného tábora, ako VS uveďte ročník narodenia dieťaťa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Prihlášky zasielajte do 15.6.202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. Prihlášky zaslané po tomto termíne budú akceptované podľa voľných miest (ak nebude do 15.6.202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 naplnený min. počet deti 15, tábor bude zrušený a poplatok bude rodičom vrátený v plnej výške).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STORNO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denného tábora je možne len v prípade choroby di</w:t>
      </w:r>
      <w:r>
        <w:rPr>
          <w:rFonts w:ascii="Segoe UI" w:hAnsi="Segoe UI" w:cs="Segoe UI"/>
          <w:color w:val="000000"/>
          <w:sz w:val="21"/>
          <w:szCs w:val="21"/>
        </w:rPr>
        <w:t xml:space="preserve">eťaťa, a to na základe lekárskeho potvrdenia. Rodič je povinný po odoslaní prihlášky zaplatiť stanovenú cenu tábora. V prípade, že rodič zaplatí tábor a rozhodne sa tábora nezúčastniť, bude mu vrátená zaplatená cena s odrátaním príslušného storno poplatku.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Storno poplatky: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- 7 a viac dní pred začiatkom denného tábora 30%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- 7 a menej dní pred začiatkom denného tábora 50%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v deň začiatku denného tábora, alebo počas denného tábora 100% z ceny kurzu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V prípade akýchkoľvek otázok sa môžete obrátiť na Ing. Luciu Dulayovú mailom nemo@plavanienemo.sk, alebo telefonicky +421 949 435 878.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TEŠÍME SA NA VÁS MILÉ DETI :)</w:t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r/>
      <w:r/>
    </w:p>
    <w:p>
      <w:pPr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43362</wp:posOffset>
                </wp:positionV>
                <wp:extent cx="2462530" cy="711200"/>
                <wp:effectExtent l="0" t="0" r="1270" b="0"/>
                <wp:wrapTight wrapText="bothSides">
                  <wp:wrapPolygon edited="1">
                    <wp:start x="0" y="0"/>
                    <wp:lineTo x="0" y="8100"/>
                    <wp:lineTo x="223" y="11186"/>
                    <wp:lineTo x="1670" y="12729"/>
                    <wp:lineTo x="1225" y="15042"/>
                    <wp:lineTo x="2005" y="16586"/>
                    <wp:lineTo x="15818" y="18900"/>
                    <wp:lineTo x="15818" y="19671"/>
                    <wp:lineTo x="20274" y="20829"/>
                    <wp:lineTo x="20831" y="20829"/>
                    <wp:lineTo x="19160" y="19286"/>
                    <wp:lineTo x="21500" y="16200"/>
                    <wp:lineTo x="21500" y="8871"/>
                    <wp:lineTo x="21166" y="7714"/>
                    <wp:lineTo x="19717" y="6171"/>
                    <wp:lineTo x="19049" y="3857"/>
                    <wp:lineTo x="17712" y="0"/>
                    <wp:lineTo x="0" y="0"/>
                  </wp:wrapPolygon>
                </wp:wrapTight>
                <wp:docPr id="6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462529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64384;o:allowoverlap:true;o:allowincell:true;mso-position-horizontal-relative:text;margin-left:328.35pt;mso-position-horizontal:absolute;mso-position-vertical-relative:text;margin-top:3.41pt;mso-position-vertical:absolute;width:193.90pt;height:56.00pt;mso-wrap-distance-left:9.00pt;mso-wrap-distance-top:0.00pt;mso-wrap-distance-right:9.00pt;mso-wrap-distance-bottom:0.00pt;" wrapcoords="0 0 0 37500 1032 51787 7731 58931 5671 69639 9282 76787 73231 87500 73231 91069 93861 96431 96440 96431 88704 89287 99537 75000 99537 41069 97991 35713 91282 28569 88190 17856 8200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b/>
          <w:bCs/>
        </w:rPr>
        <w:t xml:space="preserve">Vážení rodičia a milé deti! </w:t>
      </w:r>
      <w:r>
        <w:rPr>
          <w:b/>
          <w:bCs/>
          <w:highlight w:val="none"/>
        </w:rPr>
      </w:r>
    </w:p>
    <w:p>
      <w:pPr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r>
        <w:t xml:space="preserve">Pripravili sme si pre vás týždeň plný zábavy, plávania a športu ...</w:t>
      </w:r>
      <w:r>
        <w:rPr>
          <w:b/>
          <w:bCs/>
        </w:rPr>
        <w:t xml:space="preserve"> </w:t>
      </w:r>
      <w:r/>
    </w:p>
    <w:p>
      <w:r/>
      <w:r/>
    </w:p>
    <w:p>
      <w:pPr>
        <w:jc w:val="both"/>
      </w:pPr>
      <w:r>
        <w:t xml:space="preserve">Počas letných prázdnin organizujeme denné plavecké tábory a pobytové plavecké sústredenie, ktoré je určené pre deti od 5 rokov, pre členov aj nečlenov plaveckého klubu plávania NEMO</w:t>
      </w:r>
      <w:r>
        <w:t xml:space="preserve">. Máme pre vás pripravený bohatý program plný plaveckých, športových a iných zážitkov (plávanie, hry, súťaže, tvorivé dielne, prechádzky, kúpanie, ...). Budú sa na vás tešiť milí a veselí tréneri, ktorí majú radi zábavu a majú dlhoročné skúsenosti s deťmi.</w:t>
      </w:r>
      <w:r>
        <w:t xml:space="preserve"> </w:t>
      </w:r>
      <w:r/>
    </w:p>
    <w:p>
      <w:pPr>
        <w:jc w:val="both"/>
      </w:pPr>
      <w:r/>
      <w:r/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4404632</wp:posOffset>
                </wp:positionH>
                <wp:positionV relativeFrom="paragraph">
                  <wp:posOffset>17145</wp:posOffset>
                </wp:positionV>
                <wp:extent cx="2230120" cy="1293495"/>
                <wp:effectExtent l="12700" t="12700" r="17780" b="14604"/>
                <wp:wrapTight wrapText="bothSides">
                  <wp:wrapPolygon edited="1">
                    <wp:start x="-123" y="-211"/>
                    <wp:lineTo x="-123" y="21632"/>
                    <wp:lineTo x="21649" y="21632"/>
                    <wp:lineTo x="21649" y="-211"/>
                    <wp:lineTo x="-123" y="-211"/>
                  </wp:wrapPolygon>
                </wp:wrapTight>
                <wp:docPr id="7" name="Obrázok 11" descr="Obrázok, na ktorom je dom, strom, vonkajšie, budova&#10;&#10;Automaticky generovaný pop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ok 3" descr="Obrázok, na ktorom je dom, strom, vonkajšie, budova&#10;&#10;Automaticky generovaný popis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230120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251663360;o:allowoverlap:true;o:allowincell:true;mso-position-horizontal-relative:text;margin-left:346.82pt;mso-position-horizontal:absolute;mso-position-vertical-relative:text;margin-top:1.35pt;mso-position-vertical:absolute;width:175.60pt;height:101.85pt;mso-wrap-distance-left:9.00pt;mso-wrap-distance-top:0.00pt;mso-wrap-distance-right:9.00pt;mso-wrap-distance-bottom:0.00pt;" wrapcoords="-568 -976 -568 100148 100227 100148 100227 -976 -568 -976" strokecolor="#000000" strokeweight="0.50pt">
                <v:path textboxrect="0,0,0,0"/>
                <w10:wrap type="tight"/>
                <v:imagedata r:id="rId15" o:title=""/>
              </v:shape>
            </w:pict>
          </mc:Fallback>
        </mc:AlternateConten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Horský hotel Eva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sa nachádza pod lesom na úpätí Malých Karpát v krásnej lokalite mestečka Svätý Jur v jeho najvyššej položenej katastrálnej časti Neštich. Hotel je postavený v doline, ktorá sa nazýva Jozefkovo Údolie a je obklopený </w:t>
      </w:r>
      <w:r>
        <w:rPr>
          <w:rFonts w:ascii="Segoe UI" w:hAnsi="Segoe UI" w:cs="Segoe UI"/>
          <w:color w:val="000000"/>
          <w:sz w:val="21"/>
          <w:szCs w:val="21"/>
        </w:rPr>
        <w:t xml:space="preserve">z troch strán lesom. Ponúka množstvo športových atrakcií, kultúrnych pamiatok a krásne prírodné prostredie. Svätý Jur je starobylé mestečko, ktorého historické jadro bolo vyhlásené za mestskú pamiatkovú rezerváciu. Nachádza sa necelých 14 km od Bratislavy.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Kedy?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7</w:t>
      </w:r>
      <w:r>
        <w:rPr>
          <w:rFonts w:ascii="Segoe UI" w:hAnsi="Segoe UI" w:cs="Segoe UI"/>
          <w:color w:val="000000"/>
          <w:sz w:val="21"/>
          <w:szCs w:val="21"/>
        </w:rPr>
        <w:t xml:space="preserve">.7. – 1</w:t>
      </w:r>
      <w:r>
        <w:rPr>
          <w:rFonts w:ascii="Segoe UI" w:hAnsi="Segoe UI" w:cs="Segoe UI"/>
          <w:color w:val="000000"/>
          <w:sz w:val="21"/>
          <w:szCs w:val="21"/>
        </w:rPr>
        <w:t xml:space="preserve">3</w:t>
      </w:r>
      <w:r>
        <w:rPr>
          <w:rFonts w:ascii="Segoe UI" w:hAnsi="Segoe UI" w:cs="Segoe UI"/>
          <w:color w:val="000000"/>
          <w:sz w:val="21"/>
          <w:szCs w:val="21"/>
        </w:rPr>
        <w:t xml:space="preserve">.7. 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 (7 dní, nedeľa - sobota)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zraz </w:t>
      </w:r>
      <w:r>
        <w:rPr>
          <w:rFonts w:ascii="Segoe UI" w:hAnsi="Segoe UI" w:cs="Segoe UI"/>
          <w:color w:val="000000"/>
          <w:sz w:val="21"/>
          <w:szCs w:val="21"/>
        </w:rPr>
        <w:t xml:space="preserve">7</w:t>
      </w:r>
      <w:r>
        <w:rPr>
          <w:rFonts w:ascii="Segoe UI" w:hAnsi="Segoe UI" w:cs="Segoe UI"/>
          <w:color w:val="000000"/>
          <w:sz w:val="21"/>
          <w:szCs w:val="21"/>
        </w:rPr>
        <w:t xml:space="preserve">.7.202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 o 11:00h pred hotelom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odchod 1</w:t>
      </w:r>
      <w:r>
        <w:rPr>
          <w:rFonts w:ascii="Segoe UI" w:hAnsi="Segoe UI" w:cs="Segoe UI"/>
          <w:color w:val="000000"/>
          <w:sz w:val="21"/>
          <w:szCs w:val="21"/>
        </w:rPr>
        <w:t xml:space="preserve">3</w:t>
      </w:r>
      <w:r>
        <w:rPr>
          <w:rFonts w:ascii="Segoe UI" w:hAnsi="Segoe UI" w:cs="Segoe UI"/>
          <w:color w:val="000000"/>
          <w:sz w:val="21"/>
          <w:szCs w:val="21"/>
        </w:rPr>
        <w:t xml:space="preserve">.7.202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 o 11:00h z hotela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Kde?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Horský Hotel Eva, Jozefkovo Údolie, 900 21 Svätý Jur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Doprava: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zabezpečujú rodičia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Počas pobytu môžete kontaktovať Miroslava Dulaya na tel. čísle 0911 509 906 v čase od 19:00h do 20:00h. Prosím, ak nemusíte nevolajte, zavoláme Vám, ak Vás budeme potrebovať. V hoteli je zlý signál.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Mapa: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hyperlink r:id="rId16" w:tooltip="https://www.google.sk/maps/dir/Bratislava/horsky+hotel+eva/@48.1967273,17.0896793,12z/data=!3m1!4b1!4m13!4m12!1m5!1m1!1s0x476c89360aca6197:0x631f9b82fd884368!2m2!1d17.1077477!2d48.1485965!1m5!1m1!1s0x476c91986659412b:0x517c91b0828cba89!2m2!1d17.1946958!2d48.2630029" w:history="1">
        <w:r>
          <w:rPr>
            <w:rStyle w:val="625"/>
            <w:rFonts w:ascii="Segoe UI" w:hAnsi="Segoe UI" w:cs="Segoe UI"/>
            <w:sz w:val="21"/>
            <w:szCs w:val="21"/>
          </w:rPr>
          <w:t xml:space="preserve">https://w</w:t>
        </w:r>
        <w:r>
          <w:rPr>
            <w:rStyle w:val="625"/>
            <w:rFonts w:ascii="Segoe UI" w:hAnsi="Segoe UI" w:cs="Segoe UI"/>
            <w:sz w:val="21"/>
            <w:szCs w:val="21"/>
          </w:rPr>
          <w:t xml:space="preserve">ww.google.sk/maps/dir/Bratislava/horsky+hotel+eva/@48.1967273,17.0896793,12z/data=!3m1!4b1!4m13!4m12!1m5!1m1!1s0x476c89360aca6197:0x631f9b82fd884368!2m2!1d17.1077477!2d48.1485965!1m5!1m1!1s0x476c91986659412b:0x517c91b0828cba89!2m2!1d17.1946958!2d48.2630029</w:t>
        </w:r>
      </w:hyperlink>
      <w:r/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195580</wp:posOffset>
                </wp:positionV>
                <wp:extent cx="1895475" cy="1064895"/>
                <wp:effectExtent l="0" t="0" r="0" b="1905"/>
                <wp:wrapTight wrapText="bothSides">
                  <wp:wrapPolygon edited="1">
                    <wp:start x="0" y="0"/>
                    <wp:lineTo x="0" y="21381"/>
                    <wp:lineTo x="21419" y="21381"/>
                    <wp:lineTo x="21419" y="0"/>
                    <wp:lineTo x="0" y="0"/>
                  </wp:wrapPolygon>
                </wp:wrapTight>
                <wp:docPr id="8" name="Obrázok 1" descr="Plaváreň na Pántoch už aj pre verejnos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váreň na Pántoch už aj pre verejnosť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895474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-251671552;o:allowoverlap:true;o:allowincell:true;mso-position-horizontal-relative:text;margin-left:372.95pt;mso-position-horizontal:absolute;mso-position-vertical-relative:text;margin-top:15.40pt;mso-position-vertical:absolute;width:149.25pt;height:83.85pt;mso-wrap-distance-left:9.00pt;mso-wrap-distance-top:0.00pt;mso-wrap-distance-right:9.00pt;mso-wrap-distance-bottom:0.00pt;" wrapcoords="0 0 0 98986 99162 98986 99162 0 0 0" stroked="f">
                <v:path textboxrect="0,0,0,0"/>
                <w10:wrap type="tight"/>
                <v:imagedata r:id="rId17" o:title=""/>
              </v:shape>
            </w:pict>
          </mc:Fallback>
        </mc:AlternateConten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Cena: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2</w:t>
      </w:r>
      <w:r>
        <w:rPr>
          <w:rFonts w:ascii="Segoe UI" w:hAnsi="Segoe UI" w:cs="Segoe UI"/>
          <w:color w:val="000000"/>
          <w:sz w:val="21"/>
          <w:szCs w:val="21"/>
        </w:rPr>
        <w:t xml:space="preserve">9</w:t>
      </w:r>
      <w:r>
        <w:rPr>
          <w:rFonts w:ascii="Segoe UI" w:hAnsi="Segoe UI" w:cs="Segoe UI"/>
          <w:color w:val="000000"/>
          <w:sz w:val="21"/>
          <w:szCs w:val="21"/>
        </w:rPr>
        <w:t xml:space="preserve">0 €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rPr>
          <w:rFonts w:ascii="Times New Roman" w:hAnsi="Times New Roman" w:eastAsia="Times New Roman" w:cs="Times New Roman"/>
          <w:lang w:eastAsia="sk-SK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 cene 7 dňového plaveckého sústredenia je zahrnuté: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fldChar w:fldCharType="begin"/>
      </w:r>
      <w:r>
        <w:instrText xml:space="preserve"> INCLUDEPICTURE "/Users/Lulu/Library/Group Containers/UBF8T346G9.ms/WebArchiveCopyPasteTempFiles/com.microsoft.Word/20171110-2_UmV5d_1507807119.jpg" \* MERGEFORMATINET </w:instrText>
      </w:r>
      <w:r>
        <w:fldChar w:fldCharType="separate"/>
      </w:r>
      <w:r>
        <w:fldChar w:fldCharType="end"/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6x ubytovanie (4 lôžkové izby)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Times New Roman" w:hAnsi="Times New Roman" w:eastAsia="Times New Roman" w:cs="Times New Roman"/>
          <w:lang w:eastAsia="sk-SK"/>
        </w:rPr>
        <w:fldChar w:fldCharType="begin"/>
      </w:r>
      <w:r>
        <w:rPr>
          <w:rFonts w:ascii="Times New Roman" w:hAnsi="Times New Roman" w:eastAsia="Times New Roman" w:cs="Times New Roman"/>
          <w:lang w:eastAsia="sk-SK"/>
        </w:rPr>
        <w:instrText xml:space="preserve"> INCLUDEPICTURE "/var/folders/50/dczt896n5kv4f22nc5__6gm80000gn/T/com.microsoft.Word/WebArchiveCopyPasteTempFiles/blob?locale=sk" \* MERGEFORMATINET </w:instrText>
      </w:r>
      <w:r>
        <w:rPr>
          <w:rFonts w:ascii="Times New Roman" w:hAnsi="Times New Roman" w:eastAsia="Times New Roman" w:cs="Times New Roman"/>
          <w:lang w:eastAsia="sk-SK"/>
        </w:rPr>
        <w:fldChar w:fldCharType="separate"/>
      </w:r>
      <w:r>
        <w:rPr>
          <w:rFonts w:ascii="Times New Roman" w:hAnsi="Times New Roman" w:eastAsia="Times New Roman" w:cs="Times New Roman"/>
          <w:lang w:eastAsia="sk-SK"/>
        </w:rPr>
        <w:fldChar w:fldCharType="end"/>
      </w:r>
      <w:r>
        <w:rPr>
          <w:rFonts w:ascii="Times New Roman" w:hAnsi="Times New Roman" w:eastAsia="Times New Roman" w:cs="Times New Roman"/>
          <w:lang w:eastAsia="sk-SK"/>
        </w:rPr>
        <w:t xml:space="preserve"> </w:t>
      </w:r>
      <w:r>
        <w:rPr>
          <w:rFonts w:ascii="Times New Roman" w:hAnsi="Times New Roman" w:eastAsia="Times New Roman" w:cs="Times New Roman"/>
          <w:lang w:eastAsia="sk-SK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6x plná penzia 3x denne (raňajky, obed, večera)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celodenný pitný režim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bazény: vnútorný v Rači-SOŠ Pánty (25m), vonkajší v Rači-Krasňany (25m)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Style w:val="624"/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plavecký tréning 1x denne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Style w:val="624"/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• odvoz/dovoz osobným autobusom na plavecký tréning (tam-späť, čakanie autobusu)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spoločenská miestnosť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opekačka pri zastrešenom altánku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športoviská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(tenisové, plážové volejbalové a viacúčelové ihrisko - futbal, volejbal, basketbal)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poznávacie trasy po kultúrnych a historických pamiatkach, turistika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kvalifikovaní inštruktori plávania, športové a plavecké pomôcky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zdravotník počas celého pobytu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 w:after="0" w:after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PROGRAM: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Plavecké sústredenie bude prebiehať od nede</w:t>
      </w:r>
      <w:r>
        <w:rPr>
          <w:rFonts w:ascii="Segoe UI" w:hAnsi="Segoe UI" w:cs="Segoe UI"/>
          <w:color w:val="000000"/>
          <w:sz w:val="21"/>
          <w:szCs w:val="21"/>
        </w:rPr>
        <w:t xml:space="preserve">l</w:t>
      </w:r>
      <w:r>
        <w:rPr>
          <w:rFonts w:ascii="Segoe UI" w:hAnsi="Segoe UI" w:cs="Segoe UI"/>
          <w:color w:val="000000"/>
          <w:sz w:val="21"/>
          <w:szCs w:val="21"/>
        </w:rPr>
        <w:t xml:space="preserve">e do soboty. V prípade priaznivého počasia sa bude väčšina programových aktivít odohrávať na čerstvom vzd</w:t>
      </w:r>
      <w:r>
        <w:rPr>
          <w:rFonts w:ascii="Segoe UI" w:hAnsi="Segoe UI" w:cs="Segoe UI"/>
          <w:color w:val="000000"/>
          <w:sz w:val="21"/>
          <w:szCs w:val="21"/>
        </w:rPr>
        <w:t xml:space="preserve">uchu v areáli Horského hotela Eva a jeho okolí. Plávanie bude prebiehať v 25m bazéne v Rači (budeme mať zabezpečenú vlastnú dopravu autobusom). Zmena programu je vyhradená podľa počasia. Časový harmonogram je orientačný, forma a pravidelnosť bude dodržaná.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7:30 budíček a ranná rozcvička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8:00 raňajky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9:00 plavecký tréning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12:00 obed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13:00 odpočinok - leňošenie - siesta - maňana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15:00 poobedňajší program (súťaže, hry, pohybové aktivity, tvorivé dielne)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18:00 večera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19:00 večerný program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21:00 večierka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Na jedného inštruktora pripadne: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jedna-dve izby – mladšie deti /5-8 rokov/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dve-tri izby – staršie deti /8-15 rokov/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Inštruktor sa stará o celkovú starostlivosť pridelených detí počas celého pobytu (podávanie liekov, uspávanie, kontrola pri obliekaní, hygiene, … a.i.)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 plávaní budú deti rozdelené do skupín podľa plaveckej úrovne: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začiatočník 4 deti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mierne pokročilí 6 detí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pokročilí 10 detí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(počty detí môžu byť upravené)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Čo sa Vaše deti naučia?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1. dýchanie do vody, splývanie, znakové a kraulové nohy, tie šikovnejšie znak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2. dýchanie na kraula, kraulové ruky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3. kraul, znak, prsiarske nohy a ruky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4. znak, kraul, prsia, delfínové vlnenie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Deti sa hrajú rôzne hry, ktoré smerujú k plávaniu. Pri hrách deti častokrát odbúravajú stres z vody a ľahšie sa učia. Hlavne to, čo sa naučia pri hre nepovažujú za povinnosť :)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Plavecký tréning sa skladá z: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rozcvičky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plávania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- hier (lov hračiek, skoky do vody, šípky, kotúle, rôzne súťaže, a.i.)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Zoznam nutných vecí: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1. odovzdať pri odovzdaní dieťaťa: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vyplnenú a podpísanú záväznú prihlášku, oxeroxovanú kartičku poistenca !!!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lieky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(odovzdať vo vrecku spolu s papierikom: dávkovanie a meno dieťaťa, príp. pripíšte aj špeciálne požiadavky, ak ste ich zabudli uviesť v prihláške)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vypísané pohľadnice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môžete odovzdať pri príchode, deti ich dostanú v priebehu sústredenia (sú to pohľadnice, ktoré píšete vy deťom, takto ich nemusíte posielať poštou :)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2. zbaliť do kufra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(každé dieťa musí mať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označený kufor menom a podpísané veci):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plavky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min. 2x,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plav. okuliare, plav. čiapka, uterák, šľapky, plutvy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(ak máte)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veci osobnej potreby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na pobyt v zariadení (ponožky, spodné prádlo, tričká krátky/dlhy rukáv, mikiny, tepláky, pyžamo, tenisky/šľapky, športové oblečenie, nie rifle,...)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hygienické potreby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(zubná kefka, zub. pasta, šampón,...)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ceruzky, fixky, poznámkový blok, svietiaca baterka, ruxak, fľašku na vodu</w:t>
      </w:r>
      <w:r>
        <w:rPr>
          <w:rStyle w:val="624"/>
          <w:rFonts w:ascii="Segoe UI" w:hAnsi="Segoe UI" w:cs="Segoe UI"/>
          <w:b/>
          <w:bCs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prosím, nedávajte deťom veľa vecí a cenné veci-</w:t>
      </w:r>
      <w:r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00"/>
        </w:rPr>
        <w:t xml:space="preserve">MOBILY, TABLETY nie sú povolené</w:t>
      </w:r>
      <w:r>
        <w:rPr>
          <w:rStyle w:val="624"/>
          <w:rFonts w:ascii="Segoe UI" w:hAnsi="Segoe UI" w:cs="Segoe UI"/>
          <w:color w:val="000000"/>
          <w:sz w:val="21"/>
          <w:szCs w:val="21"/>
          <w:shd w:val="clear" w:color="auto" w:fill="ffff00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• „môžete“ dať deťom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vreckové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(5 - 10 eur max.) a zopár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sladkostí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(deti dostavajú sladké aj počas pobytu)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PRIHLÁŠKA a POPLATOK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PRIHLÁŠKU</w:t>
      </w:r>
      <w:r>
        <w:rPr>
          <w:rFonts w:ascii="Segoe UI" w:hAnsi="Segoe UI" w:cs="Segoe UI"/>
          <w:color w:val="000000"/>
          <w:sz w:val="21"/>
          <w:szCs w:val="21"/>
        </w:rPr>
        <w:t xml:space="preserve"> vyplníte online na webe. Podpísanú prihlášku odovzdáte pri nástupe na sústredenie prvý deň.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Do prihlášky pripíšte aj špeciálne požiadavky, s kým má byť Vaše dieťa na izbe, zdravotný stav, bojí sa/nebojí sa niečoho, má rád/nemá rád... ĎAKUJEME :)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Pri odoslaní prihlášky uhradíte poplatok vo výške 2</w:t>
      </w:r>
      <w:r>
        <w:rPr>
          <w:rFonts w:ascii="Segoe UI" w:hAnsi="Segoe UI" w:cs="Segoe UI"/>
          <w:color w:val="000000"/>
          <w:sz w:val="21"/>
          <w:szCs w:val="21"/>
        </w:rPr>
        <w:t xml:space="preserve">9</w:t>
      </w:r>
      <w:r>
        <w:rPr>
          <w:rFonts w:ascii="Segoe UI" w:hAnsi="Segoe UI" w:cs="Segoe UI"/>
          <w:color w:val="000000"/>
          <w:sz w:val="21"/>
          <w:szCs w:val="21"/>
        </w:rPr>
        <w:t xml:space="preserve">0€ na bankový účet číslo: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SK4483300000002001482848 (FIO banka)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Do kolónky účel platby prosím uviesť názov: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MENO ÚČASTNÍKA plaveckého sústredenia, ako VS uveďte ročník narodenia dieťaťa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Prihlášky zasielajte do 15.6.202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. Prihlášky zaslané po tomto termíne budú akceptované podľa voľných miest (ak nebude do 15.6.202</w:t>
      </w:r>
      <w:r>
        <w:rPr>
          <w:rFonts w:ascii="Segoe UI" w:hAnsi="Segoe UI" w:cs="Segoe UI"/>
          <w:color w:val="000000"/>
          <w:sz w:val="21"/>
          <w:szCs w:val="21"/>
        </w:rPr>
        <w:t xml:space="preserve">4</w:t>
      </w:r>
      <w:r>
        <w:rPr>
          <w:rFonts w:ascii="Segoe UI" w:hAnsi="Segoe UI" w:cs="Segoe UI"/>
          <w:color w:val="000000"/>
          <w:sz w:val="21"/>
          <w:szCs w:val="21"/>
        </w:rPr>
        <w:t xml:space="preserve"> naplnený min. počet deti 15, tábor bude zrušený a poplatok bude rodičom vrátený v plnej výške).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STORNO</w:t>
      </w:r>
      <w:r>
        <w:rPr>
          <w:rStyle w:val="624"/>
          <w:rFonts w:ascii="Segoe UI" w:hAnsi="Segoe UI" w:cs="Segoe UI"/>
          <w:color w:val="000000"/>
          <w:sz w:val="21"/>
          <w:szCs w:val="21"/>
        </w:rPr>
        <w:t xml:space="preserve"> </w:t>
      </w:r>
      <w:r>
        <w:rPr>
          <w:rFonts w:ascii="Segoe UI" w:hAnsi="Segoe UI" w:cs="Segoe UI"/>
          <w:color w:val="000000"/>
          <w:sz w:val="21"/>
          <w:szCs w:val="21"/>
        </w:rPr>
        <w:t xml:space="preserve">plaveckého sústredenia je možne len v prípade choroby dieťaťa, a to na základe lekárskeho potvrdenia. Storno poplatok je vo výške 50€, ktorý sa odráta z ceny sústredenia.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jc w:val="both"/>
        <w:spacing w:before="0" w:beforeAutospacing="0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V prípade akýchkoľvek otázok sa môžete obrátiť na Ing. Luciu Dulayovú mailom nemo@plavanienemo.sk, alebo telefonicky +421 949 435 878. </w:t>
      </w:r>
      <w:r>
        <w:rPr>
          <w:rFonts w:ascii="Segoe UI" w:hAnsi="Segoe UI" w:cs="Segoe UI"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TEŠÍME SA NA VÁS MILÉ DETI :)</w:t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p>
      <w:pPr>
        <w:pStyle w:val="623"/>
        <w:spacing w:before="0" w:beforeAutospacing="0"/>
        <w:shd w:val="clear" w:color="auto" w:fill="ffffff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</w:r>
      <w:r>
        <w:rPr>
          <w:rFonts w:ascii="Segoe UI" w:hAnsi="Segoe UI" w:cs="Segoe UI"/>
          <w:b/>
          <w:bCs/>
          <w:color w:val="000000"/>
          <w:sz w:val="21"/>
          <w:szCs w:val="21"/>
        </w:rPr>
      </w:r>
    </w:p>
    <w:sectPr>
      <w:footnotePr/>
      <w:endnotePr/>
      <w:type w:val="nextPage"/>
      <w:pgSz w:w="11900" w:h="16840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Segoe UI">
    <w:panose1 w:val="020B05020402040202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Normal (Web)"/>
    <w:basedOn w:val="61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k-SK"/>
    </w:rPr>
  </w:style>
  <w:style w:type="character" w:styleId="624" w:customStyle="1">
    <w:name w:val="apple-converted-space"/>
    <w:basedOn w:val="620"/>
  </w:style>
  <w:style w:type="character" w:styleId="625">
    <w:name w:val="Hyperlink"/>
    <w:basedOn w:val="620"/>
    <w:uiPriority w:val="99"/>
    <w:unhideWhenUsed/>
    <w:rPr>
      <w:color w:val="0563c1" w:themeColor="hyperlink"/>
      <w:u w:val="single"/>
    </w:rPr>
  </w:style>
  <w:style w:type="character" w:styleId="626">
    <w:name w:val="Unresolved Mention"/>
    <w:basedOn w:val="620"/>
    <w:uiPriority w:val="9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https://www.google.sk/maps/place/Z&#225;kladn&#225;+&#353;kola+Prokofievova+5/@48.1155544,17.0982467,17z/data=!3m1!4b1!4m6!3m5!1s0x476c89a285ed291b:0x1ce0280429fb6b69!8m2!3d48.1155544!4d17.1008216!16s%2Fg%2F1tc_vd2t" TargetMode="Externa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hyperlink" Target="https://www.google.sk/maps/place/Z&#225;kladn&#225;+&#352;kola/@48.0963269,17.1144883,15z/data=!4m2!3m1!1s0x0:0xe1af2b77598939a4?sa=X&amp;ved=0ahUKEwiTp8D-g5PNAhXJtBQKHRVfAygQ_BIIdTAK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s://www.google.sk/maps/dir/Bratislava/horsky+hotel+eva/@48.1967273,17.0896793,12z/data=!3m1!4b1!4m13!4m12!1m5!1m1!1s0x476c89360aca6197:0x631f9b82fd884368!2m2!1d17.1077477!2d48.1485965!1m5!1m1!1s0x476c91986659412b:0x517c91b0828cba89!2m2!1d17.1946958!2d48.2630029" TargetMode="External"/><Relationship Id="rId17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IRDATA Bratislava</dc:creator>
  <cp:keywords/>
  <dc:description/>
  <cp:revision>26</cp:revision>
  <dcterms:created xsi:type="dcterms:W3CDTF">2021-04-08T09:14:00Z</dcterms:created>
  <dcterms:modified xsi:type="dcterms:W3CDTF">2024-03-26T13:08:48Z</dcterms:modified>
</cp:coreProperties>
</file>