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CB" w:rsidRDefault="00060ECB" w:rsidP="00060ECB">
      <w:pPr>
        <w:spacing w:line="360" w:lineRule="auto"/>
        <w:jc w:val="center"/>
        <w:rPr>
          <w:rStyle w:val="Pogrubienie"/>
        </w:rPr>
      </w:pPr>
    </w:p>
    <w:p w:rsidR="00060ECB" w:rsidRDefault="00060ECB" w:rsidP="00060ECB">
      <w:pPr>
        <w:spacing w:line="360" w:lineRule="auto"/>
        <w:jc w:val="center"/>
        <w:rPr>
          <w:rStyle w:val="Pogrubienie"/>
        </w:rPr>
      </w:pPr>
    </w:p>
    <w:p w:rsidR="00060ECB" w:rsidRPr="00D60ABA" w:rsidRDefault="00060ECB" w:rsidP="00060ECB">
      <w:pPr>
        <w:spacing w:line="360" w:lineRule="auto"/>
        <w:jc w:val="center"/>
        <w:rPr>
          <w:b/>
        </w:rPr>
      </w:pPr>
      <w:r w:rsidRPr="00D60ABA">
        <w:rPr>
          <w:rStyle w:val="Pogrubienie"/>
        </w:rPr>
        <w:t>Zawiadomienie o  wyborze najkorzystniejszej oferty</w:t>
      </w:r>
      <w:r w:rsidRPr="00D60ABA">
        <w:rPr>
          <w:b/>
        </w:rPr>
        <w:t xml:space="preserve"> </w:t>
      </w:r>
    </w:p>
    <w:p w:rsidR="00DF18D3" w:rsidRDefault="00E674EC" w:rsidP="00060ECB">
      <w:pPr>
        <w:rPr>
          <w:b/>
        </w:rPr>
      </w:pPr>
      <w:r>
        <w:rPr>
          <w:b/>
        </w:rPr>
        <w:t>n</w:t>
      </w:r>
      <w:r w:rsidR="00060ECB">
        <w:rPr>
          <w:b/>
        </w:rPr>
        <w:t>a</w:t>
      </w:r>
      <w:r>
        <w:rPr>
          <w:b/>
        </w:rPr>
        <w:t xml:space="preserve"> zakup pomocy dydaktycznych do nauki kodowania i programowania w ramach projektu pn.: „Szkoła nowoczesnych technologii” współfinansowanego ze środków Unii Europejskiej w ramach Europejskiego Funduszu Społecznego.</w:t>
      </w:r>
    </w:p>
    <w:p w:rsidR="00ED7C78" w:rsidRDefault="00ED7C78" w:rsidP="00060ECB">
      <w:pPr>
        <w:rPr>
          <w:b/>
        </w:rPr>
      </w:pPr>
    </w:p>
    <w:p w:rsidR="00ED7C78" w:rsidRDefault="00ED7C78" w:rsidP="00060ECB">
      <w:pPr>
        <w:rPr>
          <w:b/>
        </w:rPr>
      </w:pPr>
    </w:p>
    <w:p w:rsidR="00ED7C78" w:rsidRDefault="00ED7C78" w:rsidP="00ED7C78">
      <w:r w:rsidRPr="00ED7C78">
        <w:t>Zgodnie z warunkami określonymi w zapy</w:t>
      </w:r>
      <w:r>
        <w:t xml:space="preserve">taniu ofertowym dokonano wyboru </w:t>
      </w:r>
      <w:r w:rsidRPr="00ED7C78">
        <w:t>najkorzystniejszej oferty na</w:t>
      </w:r>
      <w:r>
        <w:t xml:space="preserve"> </w:t>
      </w:r>
      <w:r w:rsidRPr="00ED7C78">
        <w:t>zakup pomocy dydaktycznych do nauki kodowania i programowania</w:t>
      </w:r>
    </w:p>
    <w:p w:rsidR="00954AB7" w:rsidRDefault="00954AB7" w:rsidP="00ED7C78"/>
    <w:p w:rsidR="00954AB7" w:rsidRDefault="00954AB7" w:rsidP="00954AB7">
      <w:r>
        <w:t>Najkorzystniejszą cenowo ofertę złożyła firma:</w:t>
      </w:r>
    </w:p>
    <w:p w:rsidR="00954AB7" w:rsidRDefault="00C7415E" w:rsidP="00954AB7">
      <w:proofErr w:type="spellStart"/>
      <w:r>
        <w:t>Neorobots</w:t>
      </w:r>
      <w:proofErr w:type="spellEnd"/>
      <w:r>
        <w:t xml:space="preserve"> sp. z o.o.</w:t>
      </w:r>
    </w:p>
    <w:p w:rsidR="00C7415E" w:rsidRDefault="00C7415E" w:rsidP="00954AB7">
      <w:r>
        <w:t>ul. Agrestowa 14</w:t>
      </w:r>
    </w:p>
    <w:p w:rsidR="00C7415E" w:rsidRDefault="00C7415E" w:rsidP="00954AB7">
      <w:r>
        <w:t>62-070 Dąbrowa</w:t>
      </w:r>
    </w:p>
    <w:p w:rsidR="00954AB7" w:rsidRDefault="00954AB7" w:rsidP="00954AB7">
      <w:pPr>
        <w:rPr>
          <w:b/>
        </w:rPr>
      </w:pPr>
      <w:r>
        <w:t xml:space="preserve">Cena wybranej oferty: </w:t>
      </w:r>
      <w:r>
        <w:t xml:space="preserve"> </w:t>
      </w:r>
      <w:r w:rsidR="00C7415E" w:rsidRPr="00307F7C">
        <w:rPr>
          <w:b/>
        </w:rPr>
        <w:t xml:space="preserve">45264,00 </w:t>
      </w:r>
      <w:r w:rsidRPr="00307F7C">
        <w:rPr>
          <w:b/>
        </w:rPr>
        <w:t>zł brutto</w:t>
      </w:r>
    </w:p>
    <w:p w:rsidR="00307F7C" w:rsidRDefault="00307F7C" w:rsidP="00954AB7">
      <w:pPr>
        <w:rPr>
          <w:b/>
        </w:rPr>
      </w:pPr>
    </w:p>
    <w:p w:rsidR="00307F7C" w:rsidRDefault="00307F7C" w:rsidP="00954AB7">
      <w:pPr>
        <w:rPr>
          <w:b/>
        </w:rPr>
      </w:pPr>
    </w:p>
    <w:p w:rsidR="00307F7C" w:rsidRDefault="00307F7C" w:rsidP="00954AB7">
      <w:pPr>
        <w:rPr>
          <w:b/>
        </w:rPr>
      </w:pPr>
    </w:p>
    <w:p w:rsidR="00307F7C" w:rsidRPr="00307F7C" w:rsidRDefault="00307F7C" w:rsidP="00954AB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7F7C">
        <w:t>Sylwia Groblewska</w:t>
      </w:r>
    </w:p>
    <w:p w:rsidR="00307F7C" w:rsidRDefault="00307F7C" w:rsidP="00954AB7">
      <w:r w:rsidRPr="00307F7C">
        <w:tab/>
      </w:r>
      <w:r w:rsidRPr="00307F7C">
        <w:tab/>
      </w:r>
      <w:r w:rsidRPr="00307F7C">
        <w:tab/>
      </w:r>
      <w:r w:rsidRPr="00307F7C">
        <w:tab/>
      </w:r>
      <w:r w:rsidRPr="00307F7C">
        <w:tab/>
      </w:r>
      <w:r w:rsidRPr="00307F7C">
        <w:tab/>
      </w:r>
      <w:r w:rsidRPr="00307F7C">
        <w:tab/>
      </w:r>
      <w:r w:rsidRPr="00307F7C">
        <w:tab/>
        <w:t>koordynator projektu</w:t>
      </w:r>
    </w:p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ED27C1" w:rsidRDefault="00ED27C1" w:rsidP="00954AB7"/>
    <w:p w:rsidR="00300ADD" w:rsidRDefault="00300ADD" w:rsidP="00300ADD">
      <w:pPr>
        <w:spacing w:line="360" w:lineRule="auto"/>
      </w:pPr>
      <w:r>
        <w:t>Załączniki: Zestawienie złożonych ofert</w:t>
      </w:r>
    </w:p>
    <w:p w:rsidR="00ED27C1" w:rsidRDefault="00ED27C1" w:rsidP="00954AB7"/>
    <w:p w:rsidR="00ED27C1" w:rsidRDefault="00ED27C1" w:rsidP="00954AB7"/>
    <w:p w:rsidR="00ED27C1" w:rsidRPr="00ED27C1" w:rsidRDefault="00ED27C1" w:rsidP="00ED27C1">
      <w:pPr>
        <w:suppressAutoHyphens/>
        <w:rPr>
          <w:lang w:eastAsia="ar-SA"/>
        </w:rPr>
      </w:pPr>
      <w:r w:rsidRPr="00ED27C1">
        <w:rPr>
          <w:lang w:eastAsia="ar-SA"/>
        </w:rPr>
        <w:t>Zestawienie złożonych ofert:</w:t>
      </w:r>
    </w:p>
    <w:tbl>
      <w:tblPr>
        <w:tblW w:w="981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5355"/>
        <w:gridCol w:w="1770"/>
        <w:gridCol w:w="1970"/>
      </w:tblGrid>
      <w:tr w:rsidR="00ED27C1" w:rsidRPr="00ED27C1" w:rsidTr="00110DE5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ED27C1" w:rsidRPr="00ED27C1" w:rsidRDefault="00ED27C1" w:rsidP="00ED27C1">
            <w:pPr>
              <w:suppressLineNumbers/>
              <w:suppressAutoHyphens/>
              <w:snapToGrid w:val="0"/>
              <w:spacing w:after="283"/>
              <w:jc w:val="center"/>
              <w:rPr>
                <w:lang w:eastAsia="ar-SA"/>
              </w:rPr>
            </w:pPr>
            <w:r w:rsidRPr="00ED27C1">
              <w:rPr>
                <w:lang w:eastAsia="ar-SA"/>
              </w:rPr>
              <w:t>Lp.</w:t>
            </w:r>
          </w:p>
        </w:tc>
        <w:tc>
          <w:tcPr>
            <w:tcW w:w="5355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</w:tcBorders>
            <w:vAlign w:val="center"/>
          </w:tcPr>
          <w:p w:rsidR="00ED27C1" w:rsidRPr="00ED27C1" w:rsidRDefault="00ED27C1" w:rsidP="00ED27C1">
            <w:pPr>
              <w:suppressLineNumbers/>
              <w:suppressAutoHyphens/>
              <w:snapToGrid w:val="0"/>
              <w:spacing w:after="283"/>
              <w:jc w:val="center"/>
              <w:rPr>
                <w:lang w:eastAsia="ar-SA"/>
              </w:rPr>
            </w:pPr>
            <w:r w:rsidRPr="00ED27C1">
              <w:rPr>
                <w:lang w:eastAsia="ar-SA"/>
              </w:rPr>
              <w:t>Nazwa firmy</w:t>
            </w:r>
          </w:p>
        </w:tc>
        <w:tc>
          <w:tcPr>
            <w:tcW w:w="37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D27C1" w:rsidRPr="00ED27C1" w:rsidRDefault="00ED27C1" w:rsidP="00ED27C1">
            <w:pPr>
              <w:suppressLineNumbers/>
              <w:suppressAutoHyphens/>
              <w:snapToGrid w:val="0"/>
              <w:spacing w:after="283"/>
              <w:jc w:val="center"/>
              <w:rPr>
                <w:lang w:eastAsia="ar-SA"/>
              </w:rPr>
            </w:pPr>
            <w:r w:rsidRPr="00ED27C1">
              <w:rPr>
                <w:lang w:eastAsia="ar-SA"/>
              </w:rPr>
              <w:t xml:space="preserve">Proponowane ceny </w:t>
            </w:r>
          </w:p>
        </w:tc>
      </w:tr>
      <w:tr w:rsidR="00ED27C1" w:rsidRPr="00ED27C1" w:rsidTr="00110DE5">
        <w:tc>
          <w:tcPr>
            <w:tcW w:w="720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ED27C1" w:rsidRPr="00ED27C1" w:rsidRDefault="00ED27C1" w:rsidP="00ED27C1">
            <w:pPr>
              <w:suppressLineNumbers/>
              <w:suppressAutoHyphens/>
              <w:snapToGrid w:val="0"/>
              <w:rPr>
                <w:sz w:val="4"/>
                <w:szCs w:val="4"/>
                <w:lang w:eastAsia="ar-SA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8" w:space="0" w:color="808080"/>
            </w:tcBorders>
            <w:vAlign w:val="center"/>
          </w:tcPr>
          <w:p w:rsidR="00ED27C1" w:rsidRPr="00ED27C1" w:rsidRDefault="00ED27C1" w:rsidP="00ED27C1">
            <w:pPr>
              <w:suppressLineNumbers/>
              <w:suppressAutoHyphens/>
              <w:snapToGrid w:val="0"/>
              <w:rPr>
                <w:sz w:val="4"/>
                <w:szCs w:val="4"/>
                <w:lang w:eastAsia="ar-SA"/>
              </w:rPr>
            </w:pPr>
          </w:p>
        </w:tc>
        <w:tc>
          <w:tcPr>
            <w:tcW w:w="177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ED27C1" w:rsidRPr="00ED27C1" w:rsidRDefault="00ED27C1" w:rsidP="00ED27C1">
            <w:pPr>
              <w:suppressLineNumbers/>
              <w:suppressAutoHyphens/>
              <w:snapToGrid w:val="0"/>
              <w:spacing w:after="283"/>
              <w:jc w:val="center"/>
              <w:rPr>
                <w:lang w:eastAsia="ar-SA"/>
              </w:rPr>
            </w:pPr>
            <w:r w:rsidRPr="00ED27C1">
              <w:rPr>
                <w:lang w:eastAsia="ar-SA"/>
              </w:rPr>
              <w:t>Cena netto w zł</w:t>
            </w:r>
          </w:p>
        </w:tc>
        <w:tc>
          <w:tcPr>
            <w:tcW w:w="19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D27C1" w:rsidRPr="00ED27C1" w:rsidRDefault="00ED27C1" w:rsidP="00ED27C1">
            <w:pPr>
              <w:suppressLineNumbers/>
              <w:suppressAutoHyphens/>
              <w:snapToGrid w:val="0"/>
              <w:spacing w:after="283"/>
              <w:jc w:val="center"/>
              <w:rPr>
                <w:lang w:eastAsia="ar-SA"/>
              </w:rPr>
            </w:pPr>
            <w:r w:rsidRPr="00ED27C1">
              <w:rPr>
                <w:lang w:eastAsia="ar-SA"/>
              </w:rPr>
              <w:t>Cena brutto w zł</w:t>
            </w:r>
          </w:p>
        </w:tc>
      </w:tr>
      <w:tr w:rsidR="00ED27C1" w:rsidRPr="00ED27C1" w:rsidTr="00110DE5">
        <w:tc>
          <w:tcPr>
            <w:tcW w:w="72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ED27C1" w:rsidRPr="00ED27C1" w:rsidRDefault="00ED27C1" w:rsidP="00ED27C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D27C1">
              <w:rPr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</w:tcBorders>
          </w:tcPr>
          <w:p w:rsidR="00ED27C1" w:rsidRDefault="00256F24" w:rsidP="00ED27C1">
            <w:pPr>
              <w:suppressAutoHyphens/>
              <w:jc w:val="center"/>
              <w:rPr>
                <w:lang w:eastAsia="ar-SA"/>
              </w:rPr>
            </w:pPr>
            <w:r w:rsidRPr="00256F24">
              <w:rPr>
                <w:lang w:eastAsia="ar-SA"/>
              </w:rPr>
              <w:t xml:space="preserve">PLC </w:t>
            </w:r>
            <w:proofErr w:type="spellStart"/>
            <w:r w:rsidRPr="00256F24">
              <w:rPr>
                <w:lang w:eastAsia="ar-SA"/>
              </w:rPr>
              <w:t>Expert</w:t>
            </w:r>
            <w:proofErr w:type="spellEnd"/>
            <w:r w:rsidRPr="00256F24">
              <w:rPr>
                <w:lang w:eastAsia="ar-SA"/>
              </w:rPr>
              <w:t xml:space="preserve"> sp. z o. o.</w:t>
            </w:r>
          </w:p>
          <w:p w:rsidR="00256F24" w:rsidRPr="00ED27C1" w:rsidRDefault="00256F24" w:rsidP="00ED27C1">
            <w:pPr>
              <w:suppressAutoHyphens/>
              <w:jc w:val="center"/>
              <w:rPr>
                <w:lang w:eastAsia="ar-SA"/>
              </w:rPr>
            </w:pPr>
            <w:r w:rsidRPr="00256F24">
              <w:rPr>
                <w:lang w:eastAsia="ar-SA"/>
              </w:rPr>
              <w:t>ul. Gdańska 13/204, 50-344 Wrocław</w:t>
            </w:r>
          </w:p>
        </w:tc>
        <w:tc>
          <w:tcPr>
            <w:tcW w:w="1770" w:type="dxa"/>
            <w:tcBorders>
              <w:left w:val="single" w:sz="8" w:space="0" w:color="808080"/>
              <w:bottom w:val="single" w:sz="4" w:space="0" w:color="auto"/>
            </w:tcBorders>
            <w:vAlign w:val="center"/>
          </w:tcPr>
          <w:p w:rsidR="004B4D1D" w:rsidRDefault="004B4D1D" w:rsidP="004B4D1D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ED27C1" w:rsidRDefault="009F1DF6" w:rsidP="004B4D1D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47 849,81 </w:t>
            </w:r>
          </w:p>
          <w:p w:rsidR="004B4D1D" w:rsidRPr="00ED27C1" w:rsidRDefault="004B4D1D" w:rsidP="004B4D1D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70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D27C1" w:rsidRPr="00ED27C1" w:rsidRDefault="009F1DF6" w:rsidP="009F1DF6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58 855,27 </w:t>
            </w:r>
          </w:p>
        </w:tc>
      </w:tr>
      <w:tr w:rsidR="00ED27C1" w:rsidRPr="00ED27C1" w:rsidTr="00110DE5">
        <w:tc>
          <w:tcPr>
            <w:tcW w:w="72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ED27C1" w:rsidRPr="00ED27C1" w:rsidRDefault="00ED27C1" w:rsidP="00ED27C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D27C1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</w:tcBorders>
          </w:tcPr>
          <w:p w:rsidR="00ED27C1" w:rsidRDefault="007C33A1" w:rsidP="00ED27C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EDUMAX Dawid </w:t>
            </w:r>
            <w:proofErr w:type="spellStart"/>
            <w:r>
              <w:rPr>
                <w:lang w:eastAsia="ar-SA"/>
              </w:rPr>
              <w:t>Dzierla</w:t>
            </w:r>
            <w:proofErr w:type="spellEnd"/>
          </w:p>
          <w:p w:rsidR="007C33A1" w:rsidRPr="00ED27C1" w:rsidRDefault="007C33A1" w:rsidP="00ED27C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 listopada 69, 62-065 Grodzisk Wlk.</w:t>
            </w:r>
          </w:p>
        </w:tc>
        <w:tc>
          <w:tcPr>
            <w:tcW w:w="1770" w:type="dxa"/>
            <w:tcBorders>
              <w:left w:val="single" w:sz="8" w:space="0" w:color="808080"/>
              <w:bottom w:val="single" w:sz="4" w:space="0" w:color="auto"/>
            </w:tcBorders>
            <w:vAlign w:val="center"/>
          </w:tcPr>
          <w:p w:rsidR="00ED27C1" w:rsidRPr="00ED27C1" w:rsidRDefault="007C33A1" w:rsidP="00ED27C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39 755,29</w:t>
            </w:r>
          </w:p>
        </w:tc>
        <w:tc>
          <w:tcPr>
            <w:tcW w:w="1970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D27C1" w:rsidRPr="00ED27C1" w:rsidRDefault="007C33A1" w:rsidP="00ED27C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48 899,00</w:t>
            </w:r>
          </w:p>
        </w:tc>
      </w:tr>
      <w:tr w:rsidR="00ED27C1" w:rsidRPr="00ED27C1" w:rsidTr="00110DE5">
        <w:tc>
          <w:tcPr>
            <w:tcW w:w="7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ED27C1" w:rsidRPr="00ED27C1" w:rsidRDefault="00ED27C1" w:rsidP="00ED27C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D27C1"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E2F" w:rsidRPr="00056E2F" w:rsidRDefault="00056E2F" w:rsidP="00056E2F">
            <w:pPr>
              <w:suppressAutoHyphens/>
              <w:jc w:val="center"/>
              <w:rPr>
                <w:bCs/>
                <w:lang w:eastAsia="ar-SA"/>
              </w:rPr>
            </w:pPr>
            <w:r w:rsidRPr="00056E2F">
              <w:rPr>
                <w:bCs/>
                <w:lang w:eastAsia="ar-SA"/>
              </w:rPr>
              <w:t>NEW LIFE PROPERTY SP. Z O.O.</w:t>
            </w:r>
          </w:p>
          <w:p w:rsidR="00056E2F" w:rsidRDefault="00056E2F" w:rsidP="00056E2F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U</w:t>
            </w:r>
            <w:r w:rsidRPr="00056E2F">
              <w:rPr>
                <w:bCs/>
                <w:lang w:eastAsia="ar-SA"/>
              </w:rPr>
              <w:t xml:space="preserve">L. NOWOGRODZKA 64/43, </w:t>
            </w:r>
          </w:p>
          <w:p w:rsidR="00ED27C1" w:rsidRPr="00ED27C1" w:rsidRDefault="00056E2F" w:rsidP="00056E2F">
            <w:pPr>
              <w:suppressAutoHyphens/>
              <w:jc w:val="center"/>
              <w:rPr>
                <w:bCs/>
                <w:lang w:eastAsia="ar-SA"/>
              </w:rPr>
            </w:pPr>
            <w:r w:rsidRPr="00056E2F">
              <w:rPr>
                <w:bCs/>
                <w:lang w:eastAsia="ar-SA"/>
              </w:rPr>
              <w:t>02-014 WARSZAWA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:rsidR="00ED27C1" w:rsidRPr="00ED27C1" w:rsidRDefault="00E9035E" w:rsidP="00ED27C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39 000,00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D27C1" w:rsidRPr="00ED27C1" w:rsidRDefault="00E9035E" w:rsidP="00ED27C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9035E">
              <w:rPr>
                <w:lang w:eastAsia="ar-SA"/>
              </w:rPr>
              <w:t>47940,00</w:t>
            </w:r>
          </w:p>
        </w:tc>
      </w:tr>
      <w:tr w:rsidR="00ED27C1" w:rsidRPr="00ED27C1" w:rsidTr="00110DE5">
        <w:tc>
          <w:tcPr>
            <w:tcW w:w="7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ED27C1" w:rsidRPr="00ED27C1" w:rsidRDefault="00ED27C1" w:rsidP="00ED27C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D27C1"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7C1" w:rsidRDefault="00325313" w:rsidP="00ED27C1">
            <w:pPr>
              <w:suppressAutoHyphens/>
              <w:jc w:val="center"/>
              <w:rPr>
                <w:bCs/>
                <w:lang w:val="en-US" w:eastAsia="ar-SA"/>
              </w:rPr>
            </w:pPr>
            <w:proofErr w:type="spellStart"/>
            <w:r>
              <w:rPr>
                <w:bCs/>
                <w:lang w:val="en-US" w:eastAsia="ar-SA"/>
              </w:rPr>
              <w:t>Strefa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lang w:val="en-US" w:eastAsia="ar-SA"/>
              </w:rPr>
              <w:t>Kreatywności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lang w:val="en-US" w:eastAsia="ar-SA"/>
              </w:rPr>
              <w:t>Justyna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lang w:val="en-US" w:eastAsia="ar-SA"/>
              </w:rPr>
              <w:t>Fus</w:t>
            </w:r>
            <w:proofErr w:type="spellEnd"/>
          </w:p>
          <w:p w:rsidR="003C4A4A" w:rsidRPr="00ED27C1" w:rsidRDefault="003C4A4A" w:rsidP="00ED27C1">
            <w:pPr>
              <w:suppressAutoHyphens/>
              <w:jc w:val="center"/>
              <w:rPr>
                <w:bCs/>
                <w:lang w:val="en-US" w:eastAsia="ar-SA"/>
              </w:rPr>
            </w:pPr>
            <w:proofErr w:type="spellStart"/>
            <w:r>
              <w:rPr>
                <w:bCs/>
                <w:lang w:val="en-US" w:eastAsia="ar-SA"/>
              </w:rPr>
              <w:t>R</w:t>
            </w:r>
            <w:r w:rsidR="00CC188E">
              <w:rPr>
                <w:bCs/>
                <w:lang w:val="en-US" w:eastAsia="ar-SA"/>
              </w:rPr>
              <w:t>aki</w:t>
            </w:r>
            <w:proofErr w:type="spellEnd"/>
            <w:r>
              <w:rPr>
                <w:bCs/>
                <w:lang w:val="en-US" w:eastAsia="ar-SA"/>
              </w:rPr>
              <w:t xml:space="preserve"> 247, 37-110 </w:t>
            </w:r>
            <w:proofErr w:type="spellStart"/>
            <w:r>
              <w:rPr>
                <w:bCs/>
                <w:lang w:val="en-US" w:eastAsia="ar-SA"/>
              </w:rPr>
              <w:t>Żołynia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:rsidR="00ED27C1" w:rsidRPr="00ED27C1" w:rsidRDefault="000D6223" w:rsidP="00ED27C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45 719,46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D27C1" w:rsidRPr="00ED27C1" w:rsidRDefault="000D6223" w:rsidP="00ED27C1">
            <w:pPr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56 234,95</w:t>
            </w:r>
          </w:p>
        </w:tc>
      </w:tr>
      <w:tr w:rsidR="00ED27C1" w:rsidRPr="00ED27C1" w:rsidTr="00110DE5">
        <w:tc>
          <w:tcPr>
            <w:tcW w:w="7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ED27C1" w:rsidRPr="00ED27C1" w:rsidRDefault="00EE2A58" w:rsidP="00ED27C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7C1" w:rsidRDefault="00F93B61" w:rsidP="00ED27C1">
            <w:pPr>
              <w:suppressAutoHyphens/>
              <w:jc w:val="center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 xml:space="preserve">EDU-PARTNER </w:t>
            </w:r>
            <w:proofErr w:type="spellStart"/>
            <w:r>
              <w:rPr>
                <w:bCs/>
                <w:lang w:val="en-US" w:eastAsia="ar-SA"/>
              </w:rPr>
              <w:t>Agnieszka</w:t>
            </w:r>
            <w:proofErr w:type="spellEnd"/>
            <w:r>
              <w:rPr>
                <w:bCs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lang w:val="en-US" w:eastAsia="ar-SA"/>
              </w:rPr>
              <w:t>Skierka</w:t>
            </w:r>
            <w:proofErr w:type="spellEnd"/>
          </w:p>
          <w:p w:rsidR="00F93B61" w:rsidRPr="00ED27C1" w:rsidRDefault="00F93B61" w:rsidP="00ED27C1">
            <w:pPr>
              <w:suppressAutoHyphens/>
              <w:jc w:val="center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 xml:space="preserve">83-307 </w:t>
            </w:r>
            <w:proofErr w:type="spellStart"/>
            <w:r>
              <w:rPr>
                <w:bCs/>
                <w:lang w:val="en-US" w:eastAsia="ar-SA"/>
              </w:rPr>
              <w:t>Kiełpino</w:t>
            </w:r>
            <w:proofErr w:type="spellEnd"/>
            <w:r>
              <w:rPr>
                <w:bCs/>
                <w:lang w:val="en-US" w:eastAsia="ar-SA"/>
              </w:rPr>
              <w:t xml:space="preserve">, </w:t>
            </w:r>
            <w:proofErr w:type="spellStart"/>
            <w:r>
              <w:rPr>
                <w:bCs/>
                <w:lang w:val="en-US" w:eastAsia="ar-SA"/>
              </w:rPr>
              <w:t>ul</w:t>
            </w:r>
            <w:proofErr w:type="spellEnd"/>
            <w:r>
              <w:rPr>
                <w:bCs/>
                <w:lang w:val="en-US" w:eastAsia="ar-SA"/>
              </w:rPr>
              <w:t xml:space="preserve">. </w:t>
            </w:r>
            <w:proofErr w:type="spellStart"/>
            <w:r>
              <w:rPr>
                <w:bCs/>
                <w:lang w:val="en-US" w:eastAsia="ar-SA"/>
              </w:rPr>
              <w:t>Starowiejska</w:t>
            </w:r>
            <w:proofErr w:type="spellEnd"/>
            <w:r>
              <w:rPr>
                <w:bCs/>
                <w:lang w:val="en-US" w:eastAsia="ar-SA"/>
              </w:rPr>
              <w:t xml:space="preserve"> 105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:rsidR="00ED27C1" w:rsidRPr="00ED27C1" w:rsidRDefault="00EE2A58" w:rsidP="00ED27C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42 601,63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D27C1" w:rsidRPr="00ED27C1" w:rsidRDefault="00EE2A58" w:rsidP="00ED27C1">
            <w:pPr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52 400,00</w:t>
            </w:r>
          </w:p>
        </w:tc>
      </w:tr>
      <w:tr w:rsidR="00ED27C1" w:rsidRPr="00ED27C1" w:rsidTr="00110DE5">
        <w:tc>
          <w:tcPr>
            <w:tcW w:w="7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ED27C1" w:rsidRPr="00ED27C1" w:rsidRDefault="00D73C2D" w:rsidP="00ED27C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6FE" w:rsidRPr="002706FE" w:rsidRDefault="002706FE" w:rsidP="002706FE">
            <w:pPr>
              <w:suppressAutoHyphens/>
              <w:jc w:val="center"/>
              <w:rPr>
                <w:bCs/>
                <w:lang w:val="en-US" w:eastAsia="ar-SA"/>
              </w:rPr>
            </w:pPr>
            <w:proofErr w:type="spellStart"/>
            <w:r w:rsidRPr="002706FE">
              <w:rPr>
                <w:bCs/>
                <w:lang w:val="en-US" w:eastAsia="ar-SA"/>
              </w:rPr>
              <w:t>Neorobots</w:t>
            </w:r>
            <w:proofErr w:type="spellEnd"/>
            <w:r w:rsidRPr="002706FE">
              <w:rPr>
                <w:bCs/>
                <w:lang w:val="en-US" w:eastAsia="ar-SA"/>
              </w:rPr>
              <w:t xml:space="preserve"> sp. z </w:t>
            </w:r>
            <w:proofErr w:type="spellStart"/>
            <w:r w:rsidRPr="002706FE">
              <w:rPr>
                <w:bCs/>
                <w:lang w:val="en-US" w:eastAsia="ar-SA"/>
              </w:rPr>
              <w:t>o.o</w:t>
            </w:r>
            <w:proofErr w:type="spellEnd"/>
            <w:r w:rsidRPr="002706FE">
              <w:rPr>
                <w:bCs/>
                <w:lang w:val="en-US" w:eastAsia="ar-SA"/>
              </w:rPr>
              <w:t>.</w:t>
            </w:r>
          </w:p>
          <w:p w:rsidR="00ED27C1" w:rsidRPr="00ED27C1" w:rsidRDefault="002706FE" w:rsidP="002706FE">
            <w:pPr>
              <w:suppressAutoHyphens/>
              <w:jc w:val="center"/>
              <w:rPr>
                <w:bCs/>
                <w:lang w:val="en-US" w:eastAsia="ar-SA"/>
              </w:rPr>
            </w:pPr>
            <w:proofErr w:type="spellStart"/>
            <w:r w:rsidRPr="002706FE">
              <w:rPr>
                <w:bCs/>
                <w:lang w:val="en-US" w:eastAsia="ar-SA"/>
              </w:rPr>
              <w:t>ul</w:t>
            </w:r>
            <w:proofErr w:type="spellEnd"/>
            <w:r w:rsidRPr="002706FE">
              <w:rPr>
                <w:bCs/>
                <w:lang w:val="en-US" w:eastAsia="ar-SA"/>
              </w:rPr>
              <w:t xml:space="preserve">. </w:t>
            </w:r>
            <w:proofErr w:type="spellStart"/>
            <w:r w:rsidRPr="002706FE">
              <w:rPr>
                <w:bCs/>
                <w:lang w:val="en-US" w:eastAsia="ar-SA"/>
              </w:rPr>
              <w:t>Agrestowa</w:t>
            </w:r>
            <w:proofErr w:type="spellEnd"/>
            <w:r w:rsidRPr="002706FE">
              <w:rPr>
                <w:bCs/>
                <w:lang w:val="en-US" w:eastAsia="ar-SA"/>
              </w:rPr>
              <w:t xml:space="preserve"> 14</w:t>
            </w:r>
            <w:r>
              <w:rPr>
                <w:bCs/>
                <w:lang w:val="en-US" w:eastAsia="ar-SA"/>
              </w:rPr>
              <w:t xml:space="preserve">, </w:t>
            </w:r>
            <w:r w:rsidRPr="002706FE">
              <w:rPr>
                <w:bCs/>
                <w:lang w:val="en-US" w:eastAsia="ar-SA"/>
              </w:rPr>
              <w:t xml:space="preserve">62-070 </w:t>
            </w:r>
            <w:proofErr w:type="spellStart"/>
            <w:r w:rsidRPr="002706FE">
              <w:rPr>
                <w:bCs/>
                <w:lang w:val="en-US" w:eastAsia="ar-SA"/>
              </w:rPr>
              <w:t>Dąbrowa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:rsidR="00ED27C1" w:rsidRPr="00ED27C1" w:rsidRDefault="00D20140" w:rsidP="00ED27C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36 800,00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D27C1" w:rsidRPr="00ED27C1" w:rsidRDefault="009F1DF6" w:rsidP="00ED27C1">
            <w:pPr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45 264,00</w:t>
            </w:r>
          </w:p>
        </w:tc>
      </w:tr>
      <w:tr w:rsidR="00ED27C1" w:rsidRPr="00ED27C1" w:rsidTr="00110DE5">
        <w:tc>
          <w:tcPr>
            <w:tcW w:w="7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ED27C1" w:rsidRPr="00ED27C1" w:rsidRDefault="00C77DE9" w:rsidP="00ED27C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C2D" w:rsidRPr="00D73C2D" w:rsidRDefault="00D73C2D" w:rsidP="00D73C2D">
            <w:pPr>
              <w:suppressAutoHyphens/>
              <w:jc w:val="center"/>
              <w:rPr>
                <w:bCs/>
                <w:lang w:val="en-US" w:eastAsia="ar-SA"/>
              </w:rPr>
            </w:pPr>
            <w:r w:rsidRPr="00D73C2D">
              <w:rPr>
                <w:bCs/>
                <w:lang w:val="en-US" w:eastAsia="ar-SA"/>
              </w:rPr>
              <w:t xml:space="preserve">part-AD </w:t>
            </w:r>
            <w:proofErr w:type="spellStart"/>
            <w:r w:rsidRPr="00D73C2D">
              <w:rPr>
                <w:bCs/>
                <w:lang w:val="en-US" w:eastAsia="ar-SA"/>
              </w:rPr>
              <w:t>Artur</w:t>
            </w:r>
            <w:proofErr w:type="spellEnd"/>
            <w:r w:rsidRPr="00D73C2D">
              <w:rPr>
                <w:bCs/>
                <w:lang w:val="en-US" w:eastAsia="ar-SA"/>
              </w:rPr>
              <w:t xml:space="preserve"> </w:t>
            </w:r>
            <w:proofErr w:type="spellStart"/>
            <w:r w:rsidRPr="00D73C2D">
              <w:rPr>
                <w:bCs/>
                <w:lang w:val="en-US" w:eastAsia="ar-SA"/>
              </w:rPr>
              <w:t>Dyrda</w:t>
            </w:r>
            <w:proofErr w:type="spellEnd"/>
          </w:p>
          <w:p w:rsidR="00ED27C1" w:rsidRPr="00ED27C1" w:rsidRDefault="00D73C2D" w:rsidP="00D73C2D">
            <w:pPr>
              <w:suppressAutoHyphens/>
              <w:jc w:val="center"/>
              <w:rPr>
                <w:bCs/>
                <w:lang w:val="en-US" w:eastAsia="ar-SA"/>
              </w:rPr>
            </w:pPr>
            <w:proofErr w:type="spellStart"/>
            <w:r w:rsidRPr="00D73C2D">
              <w:rPr>
                <w:bCs/>
                <w:lang w:val="en-US" w:eastAsia="ar-SA"/>
              </w:rPr>
              <w:t>Grzechynia</w:t>
            </w:r>
            <w:proofErr w:type="spellEnd"/>
            <w:r w:rsidRPr="00D73C2D">
              <w:rPr>
                <w:bCs/>
                <w:lang w:val="en-US" w:eastAsia="ar-SA"/>
              </w:rPr>
              <w:t xml:space="preserve"> 768, 34-220 </w:t>
            </w:r>
            <w:proofErr w:type="spellStart"/>
            <w:r w:rsidRPr="00D73C2D">
              <w:rPr>
                <w:bCs/>
                <w:lang w:val="en-US" w:eastAsia="ar-SA"/>
              </w:rPr>
              <w:t>Maków</w:t>
            </w:r>
            <w:proofErr w:type="spellEnd"/>
            <w:r w:rsidRPr="00D73C2D">
              <w:rPr>
                <w:bCs/>
                <w:lang w:val="en-US" w:eastAsia="ar-SA"/>
              </w:rPr>
              <w:t xml:space="preserve"> </w:t>
            </w:r>
            <w:proofErr w:type="spellStart"/>
            <w:r w:rsidRPr="00D73C2D">
              <w:rPr>
                <w:bCs/>
                <w:lang w:val="en-US" w:eastAsia="ar-SA"/>
              </w:rPr>
              <w:t>Podhalański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:rsidR="00ED27C1" w:rsidRPr="00ED27C1" w:rsidRDefault="00741F59" w:rsidP="00ED27C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40 602,60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D27C1" w:rsidRPr="00ED27C1" w:rsidRDefault="00741F59" w:rsidP="00ED27C1">
            <w:pPr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49 941,20</w:t>
            </w:r>
          </w:p>
        </w:tc>
      </w:tr>
      <w:tr w:rsidR="00ED27C1" w:rsidRPr="00ED27C1" w:rsidTr="00110DE5">
        <w:tc>
          <w:tcPr>
            <w:tcW w:w="7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ED27C1" w:rsidRPr="00ED27C1" w:rsidRDefault="00C77DE9" w:rsidP="00ED27C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7C1" w:rsidRDefault="004F0455" w:rsidP="00ED27C1">
            <w:pPr>
              <w:suppressAutoHyphens/>
              <w:jc w:val="center"/>
              <w:rPr>
                <w:bCs/>
                <w:lang w:val="en-US" w:eastAsia="ar-SA"/>
              </w:rPr>
            </w:pPr>
            <w:proofErr w:type="spellStart"/>
            <w:r>
              <w:rPr>
                <w:bCs/>
                <w:lang w:val="en-US" w:eastAsia="ar-SA"/>
              </w:rPr>
              <w:t>Grupa</w:t>
            </w:r>
            <w:proofErr w:type="spellEnd"/>
            <w:r>
              <w:rPr>
                <w:bCs/>
                <w:lang w:val="en-US" w:eastAsia="ar-SA"/>
              </w:rPr>
              <w:t xml:space="preserve"> MAC S.A.</w:t>
            </w:r>
          </w:p>
          <w:p w:rsidR="004F0455" w:rsidRPr="00ED27C1" w:rsidRDefault="004F0455" w:rsidP="00ED27C1">
            <w:pPr>
              <w:suppressAutoHyphens/>
              <w:jc w:val="center"/>
              <w:rPr>
                <w:bCs/>
                <w:lang w:val="en-US" w:eastAsia="ar-SA"/>
              </w:rPr>
            </w:pPr>
            <w:proofErr w:type="spellStart"/>
            <w:r>
              <w:rPr>
                <w:bCs/>
                <w:lang w:val="en-US" w:eastAsia="ar-SA"/>
              </w:rPr>
              <w:t>ul</w:t>
            </w:r>
            <w:proofErr w:type="spellEnd"/>
            <w:r>
              <w:rPr>
                <w:bCs/>
                <w:lang w:val="en-US" w:eastAsia="ar-SA"/>
              </w:rPr>
              <w:t xml:space="preserve">. </w:t>
            </w:r>
            <w:proofErr w:type="spellStart"/>
            <w:r>
              <w:rPr>
                <w:bCs/>
                <w:lang w:val="en-US" w:eastAsia="ar-SA"/>
              </w:rPr>
              <w:t>Witosa</w:t>
            </w:r>
            <w:proofErr w:type="spellEnd"/>
            <w:r>
              <w:rPr>
                <w:bCs/>
                <w:lang w:val="en-US" w:eastAsia="ar-SA"/>
              </w:rPr>
              <w:t xml:space="preserve"> 76, 25-561 Kielce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:rsidR="00ED27C1" w:rsidRPr="00ED27C1" w:rsidRDefault="00BC382C" w:rsidP="00ED27C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40 886,18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D27C1" w:rsidRPr="00ED27C1" w:rsidRDefault="00BC382C" w:rsidP="00ED27C1">
            <w:pPr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50 290,00</w:t>
            </w:r>
          </w:p>
        </w:tc>
      </w:tr>
    </w:tbl>
    <w:p w:rsidR="00ED27C1" w:rsidRPr="00307F7C" w:rsidRDefault="00ED27C1" w:rsidP="00954AB7">
      <w:bookmarkStart w:id="0" w:name="_GoBack"/>
      <w:bookmarkEnd w:id="0"/>
    </w:p>
    <w:sectPr w:rsidR="00ED27C1" w:rsidRPr="00307F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66" w:rsidRDefault="00862666" w:rsidP="008375F5">
      <w:r>
        <w:separator/>
      </w:r>
    </w:p>
  </w:endnote>
  <w:endnote w:type="continuationSeparator" w:id="0">
    <w:p w:rsidR="00862666" w:rsidRDefault="00862666" w:rsidP="0083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66" w:rsidRDefault="00862666" w:rsidP="008375F5">
      <w:r>
        <w:separator/>
      </w:r>
    </w:p>
  </w:footnote>
  <w:footnote w:type="continuationSeparator" w:id="0">
    <w:p w:rsidR="00862666" w:rsidRDefault="00862666" w:rsidP="0083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F5" w:rsidRDefault="008375F5">
    <w:pPr>
      <w:pStyle w:val="Nagwek"/>
    </w:pPr>
    <w:r>
      <w:rPr>
        <w:noProof/>
        <w:lang w:eastAsia="pl-PL"/>
      </w:rPr>
      <w:drawing>
        <wp:inline distT="0" distB="0" distL="0" distR="0" wp14:anchorId="1A845FC1">
          <wp:extent cx="576199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11"/>
    <w:rsid w:val="00056E2F"/>
    <w:rsid w:val="00060ECB"/>
    <w:rsid w:val="00064F11"/>
    <w:rsid w:val="000D6223"/>
    <w:rsid w:val="00256F24"/>
    <w:rsid w:val="002706FE"/>
    <w:rsid w:val="00300ADD"/>
    <w:rsid w:val="00307F7C"/>
    <w:rsid w:val="00325313"/>
    <w:rsid w:val="003C4A4A"/>
    <w:rsid w:val="004B4D1D"/>
    <w:rsid w:val="004F0455"/>
    <w:rsid w:val="00741F59"/>
    <w:rsid w:val="007C33A1"/>
    <w:rsid w:val="008375F5"/>
    <w:rsid w:val="00841E9C"/>
    <w:rsid w:val="00862666"/>
    <w:rsid w:val="00954AB7"/>
    <w:rsid w:val="009F1DF6"/>
    <w:rsid w:val="00BC382C"/>
    <w:rsid w:val="00C7415E"/>
    <w:rsid w:val="00C77DE9"/>
    <w:rsid w:val="00CC188E"/>
    <w:rsid w:val="00D20140"/>
    <w:rsid w:val="00D24105"/>
    <w:rsid w:val="00D73C2D"/>
    <w:rsid w:val="00DF18D3"/>
    <w:rsid w:val="00E674EC"/>
    <w:rsid w:val="00E9035E"/>
    <w:rsid w:val="00ED27C1"/>
    <w:rsid w:val="00ED7C78"/>
    <w:rsid w:val="00EE2A58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8B287"/>
  <w15:chartTrackingRefBased/>
  <w15:docId w15:val="{A6CBB77C-BED2-4AFD-A276-C9BEC2A2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75F5"/>
  </w:style>
  <w:style w:type="paragraph" w:styleId="Stopka">
    <w:name w:val="footer"/>
    <w:basedOn w:val="Normalny"/>
    <w:link w:val="StopkaZnak"/>
    <w:uiPriority w:val="99"/>
    <w:unhideWhenUsed/>
    <w:rsid w:val="008375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75F5"/>
  </w:style>
  <w:style w:type="character" w:styleId="Pogrubienie">
    <w:name w:val="Strong"/>
    <w:qFormat/>
    <w:rsid w:val="00060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AT1</dc:creator>
  <cp:keywords/>
  <dc:description/>
  <cp:lastModifiedBy>AT1</cp:lastModifiedBy>
  <cp:revision>33</cp:revision>
  <dcterms:created xsi:type="dcterms:W3CDTF">2023-09-18T07:59:00Z</dcterms:created>
  <dcterms:modified xsi:type="dcterms:W3CDTF">2023-09-18T09:14:00Z</dcterms:modified>
</cp:coreProperties>
</file>