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  <w:r w:rsidRPr="00A80965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1FAFFB6E" wp14:editId="3D4D803B">
            <wp:simplePos x="0" y="0"/>
            <wp:positionH relativeFrom="column">
              <wp:posOffset>1791335</wp:posOffset>
            </wp:positionH>
            <wp:positionV relativeFrom="paragraph">
              <wp:posOffset>-866140</wp:posOffset>
            </wp:positionV>
            <wp:extent cx="3404235" cy="4781550"/>
            <wp:effectExtent l="0" t="2857" r="2857" b="2858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5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423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965">
        <w:rPr>
          <w:b/>
          <w:sz w:val="28"/>
          <w:szCs w:val="28"/>
        </w:rPr>
        <w:t>TRENIE:</w:t>
      </w: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  <w:rPr>
          <w:b/>
          <w:sz w:val="28"/>
          <w:szCs w:val="28"/>
        </w:rPr>
      </w:pPr>
    </w:p>
    <w:p w:rsidR="007F4449" w:rsidRDefault="007F4449" w:rsidP="007F4449">
      <w:pPr>
        <w:tabs>
          <w:tab w:val="left" w:pos="3812"/>
        </w:tabs>
        <w:jc w:val="both"/>
      </w:pP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 w:rsidRPr="00A80965">
        <w:t>V</w:t>
      </w:r>
      <w:r>
        <w:t>ysvetli, ako sa prejaví zotrvačnosť telies a ako pôsobiace trecie sily v týchto prípadoch:</w:t>
      </w:r>
    </w:p>
    <w:p w:rsidR="00391507" w:rsidRDefault="007F4449" w:rsidP="00391507">
      <w:pPr>
        <w:pStyle w:val="Odsekzoznamu"/>
        <w:numPr>
          <w:ilvl w:val="1"/>
          <w:numId w:val="1"/>
        </w:numPr>
        <w:tabs>
          <w:tab w:val="left" w:pos="3812"/>
        </w:tabs>
        <w:jc w:val="both"/>
      </w:pPr>
      <w:r>
        <w:t xml:space="preserve">Ak prestaneš šliapať na bicykli pri jazde po vodorovnej ceste, bicykel sa za chvíľu zastaví. </w:t>
      </w:r>
    </w:p>
    <w:p w:rsidR="007F4449" w:rsidRDefault="007F4449" w:rsidP="00391507">
      <w:pPr>
        <w:pStyle w:val="Odsekzoznamu"/>
        <w:numPr>
          <w:ilvl w:val="1"/>
          <w:numId w:val="1"/>
        </w:numPr>
        <w:tabs>
          <w:tab w:val="left" w:pos="3812"/>
        </w:tabs>
        <w:jc w:val="both"/>
      </w:pPr>
      <w:r>
        <w:t>Ak sa spúšťaš na sánkach zo svahu, sánky idú ešte aj po vodorovnej rovine pod svahom, ale o chvíľu sa zastavia.</w:t>
      </w:r>
    </w:p>
    <w:p w:rsidR="007F4449" w:rsidRDefault="007F4449" w:rsidP="00391507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 xml:space="preserve">Lokomotíva uvedie nárazom železničný vagón do pohybu po vodorovnej priamej </w:t>
      </w:r>
      <w:bookmarkStart w:id="0" w:name="_GoBack"/>
      <w:bookmarkEnd w:id="0"/>
      <w:r>
        <w:t>trati. Ako sa pritom uplatní zotrvačnosť vagóna a ako trenie?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Prečo je ťažké posúvať po sebe dve lesklé sklené platne?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Na dosku stola polož tri rovnaké učebnice na seba. Pokús sa vytiahnuť učebnicu, ktorá je naspodku. Potom polož takým istým spôsobom päť rovnakých učebníc. Opäť sa pokús vtiahnuť najspodnejšiu. V ktorom prípade si na vytiahnutie učebnice potreboval menšiu silu?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Automobil ide stálou rýchlosťou po priamej vodorovnej ceste. Pritom naň pôsobí ťahová sila motora 1 250 N. Aká celková brzdiaca sila pôsobí na automobil?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Poraď kamarátovi, ako môže v miestnosti premiestniť veľkú skriňu, keď nemá na jej posúvanie po podlahe dosť sily?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Navrhni pokus, ktorým by si zistil, či veľkosť trecej sily závisí od obsahu styčnej plochy telesa s podložkou.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Zdôvodni, prečo sa pri jazde po snehu používajú na kolesách áut reťaze?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Šnúrky do topánok sa vyrábajú z hladkých polyamidových vlákien. Vysvetli, prečo sa tieto šnúrky rýchlejšie rozviažu ako bavlnené.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Kde sú na bicykli guľôčkové alebo valčeková ložiská a na čo sa používajú?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Prečo dostane motocykel na mokrej dlažbe ľahko šmyk?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Prečo musíme dávať pozor, aby do mazacieho oleja nenapadal piesok alebo prach?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 w:rsidRPr="002B6224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F140830" wp14:editId="1E8B0EB4">
            <wp:simplePos x="0" y="0"/>
            <wp:positionH relativeFrom="column">
              <wp:posOffset>4223385</wp:posOffset>
            </wp:positionH>
            <wp:positionV relativeFrom="paragraph">
              <wp:posOffset>8890</wp:posOffset>
            </wp:positionV>
            <wp:extent cx="1757680" cy="1056640"/>
            <wp:effectExtent l="0" t="0" r="0" b="0"/>
            <wp:wrapSquare wrapText="bothSides"/>
            <wp:docPr id="2" name="Obrázok 2" descr="http://data.unisite.sk/wobj-data/541/obrazky/male_obrazky/klinec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unisite.sk/wobj-data/541/obrazky/male_obrazky/klinecst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Prečo sa </w:t>
      </w:r>
      <w:proofErr w:type="spellStart"/>
      <w:r>
        <w:t>vrúbkuje</w:t>
      </w:r>
      <w:proofErr w:type="spellEnd"/>
      <w:r>
        <w:t xml:space="preserve"> povrch čeľustí plochých klieští?</w:t>
      </w:r>
    </w:p>
    <w:p w:rsidR="007F4449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Na hlavičke klinca bývajú vrypy v tvare mriežky a pod hlavičkou niekoľko priečnych vrypov. Aký význam majú tieto vrypy?</w:t>
      </w:r>
      <w:r w:rsidRPr="002B6224">
        <w:t xml:space="preserve"> </w:t>
      </w:r>
    </w:p>
    <w:p w:rsidR="007F4449" w:rsidRPr="00A80965" w:rsidRDefault="007F4449" w:rsidP="007F4449">
      <w:pPr>
        <w:pStyle w:val="Odsekzoznamu"/>
        <w:numPr>
          <w:ilvl w:val="0"/>
          <w:numId w:val="1"/>
        </w:numPr>
        <w:tabs>
          <w:tab w:val="left" w:pos="3812"/>
        </w:tabs>
        <w:jc w:val="both"/>
      </w:pPr>
      <w:r>
        <w:t>Aká trecia sila pôsobí na hokejistu s hmotnosťou 70kg?</w:t>
      </w:r>
    </w:p>
    <w:p w:rsidR="00787CC0" w:rsidRDefault="00787CC0"/>
    <w:sectPr w:rsidR="00787CC0" w:rsidSect="002E007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271"/>
    <w:multiLevelType w:val="hybridMultilevel"/>
    <w:tmpl w:val="8C46B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49"/>
    <w:rsid w:val="00391507"/>
    <w:rsid w:val="00787CC0"/>
    <w:rsid w:val="007F4449"/>
    <w:rsid w:val="00A20A51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2014-05-22T18:57:00Z</dcterms:created>
  <dcterms:modified xsi:type="dcterms:W3CDTF">2014-05-25T13:00:00Z</dcterms:modified>
</cp:coreProperties>
</file>