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4" w:rsidRPr="002C77BF" w:rsidRDefault="003132B4" w:rsidP="003132B4">
      <w:pPr>
        <w:jc w:val="center"/>
        <w:rPr>
          <w:rFonts w:ascii="Times New Roman" w:hAnsi="Times New Roman" w:cs="Times New Roman"/>
          <w:b/>
          <w:sz w:val="32"/>
        </w:rPr>
      </w:pPr>
      <w:r w:rsidRPr="002C77BF">
        <w:rPr>
          <w:rFonts w:ascii="Times New Roman" w:hAnsi="Times New Roman" w:cs="Times New Roman"/>
          <w:b/>
          <w:sz w:val="32"/>
        </w:rPr>
        <w:t>PROCEDURA PRZYPROWADZANIA I ODBIERANIA DZIECI</w:t>
      </w:r>
    </w:p>
    <w:p w:rsidR="003132B4" w:rsidRPr="002C77BF" w:rsidRDefault="003132B4" w:rsidP="003132B4">
      <w:pPr>
        <w:jc w:val="center"/>
        <w:rPr>
          <w:rFonts w:ascii="Times New Roman" w:hAnsi="Times New Roman" w:cs="Times New Roman"/>
          <w:b/>
          <w:sz w:val="32"/>
        </w:rPr>
      </w:pPr>
      <w:r w:rsidRPr="002C77BF">
        <w:rPr>
          <w:rFonts w:ascii="Times New Roman" w:hAnsi="Times New Roman" w:cs="Times New Roman"/>
          <w:b/>
          <w:sz w:val="32"/>
        </w:rPr>
        <w:t xml:space="preserve">W </w:t>
      </w:r>
      <w:r w:rsidRPr="002C77BF">
        <w:rPr>
          <w:rFonts w:ascii="Times New Roman" w:hAnsi="Times New Roman" w:cs="Times New Roman"/>
          <w:b/>
          <w:sz w:val="32"/>
        </w:rPr>
        <w:t>ZESPOLE SZKOLNO-PRZEDSZKOLNYM W KRYRACH</w:t>
      </w:r>
    </w:p>
    <w:p w:rsidR="002C77BF" w:rsidRPr="002C77BF" w:rsidRDefault="002C77BF" w:rsidP="009C0748">
      <w:pPr>
        <w:rPr>
          <w:rFonts w:ascii="Times New Roman" w:hAnsi="Times New Roman" w:cs="Times New Roman"/>
          <w:sz w:val="20"/>
        </w:rPr>
      </w:pPr>
    </w:p>
    <w:p w:rsidR="009C0748" w:rsidRPr="002C77BF" w:rsidRDefault="009C0748" w:rsidP="009C0748">
      <w:pPr>
        <w:rPr>
          <w:rFonts w:ascii="Times New Roman" w:hAnsi="Times New Roman" w:cs="Times New Roman"/>
          <w:sz w:val="20"/>
        </w:rPr>
      </w:pPr>
      <w:r w:rsidRPr="002C77BF">
        <w:rPr>
          <w:rFonts w:ascii="Times New Roman" w:hAnsi="Times New Roman" w:cs="Times New Roman"/>
          <w:sz w:val="20"/>
        </w:rPr>
        <w:t>Podstawa prawna</w:t>
      </w:r>
      <w:r w:rsidR="002C77BF">
        <w:rPr>
          <w:rFonts w:ascii="Times New Roman" w:hAnsi="Times New Roman" w:cs="Times New Roman"/>
          <w:sz w:val="20"/>
        </w:rPr>
        <w:t>:</w:t>
      </w:r>
    </w:p>
    <w:p w:rsidR="009C0748" w:rsidRPr="002C77BF" w:rsidRDefault="009C0748" w:rsidP="009C0748">
      <w:pPr>
        <w:rPr>
          <w:rFonts w:ascii="Times New Roman" w:hAnsi="Times New Roman" w:cs="Times New Roman"/>
          <w:i/>
          <w:sz w:val="20"/>
        </w:rPr>
      </w:pPr>
      <w:r w:rsidRPr="002C77BF">
        <w:rPr>
          <w:rFonts w:ascii="Times New Roman" w:hAnsi="Times New Roman" w:cs="Times New Roman"/>
          <w:i/>
          <w:sz w:val="20"/>
        </w:rPr>
        <w:t>Rozporządzenie Ministra Edukacji Narodowej z dnia 21 maja 2001 r. w sprawie ramowych statutów publicznego przedszkola oraz publicznych szkół (</w:t>
      </w:r>
      <w:proofErr w:type="spellStart"/>
      <w:r w:rsidRPr="002C77BF">
        <w:rPr>
          <w:rFonts w:ascii="Times New Roman" w:hAnsi="Times New Roman" w:cs="Times New Roman"/>
          <w:i/>
          <w:sz w:val="20"/>
        </w:rPr>
        <w:t>Dz.U</w:t>
      </w:r>
      <w:proofErr w:type="spellEnd"/>
      <w:r w:rsidRPr="002C77BF">
        <w:rPr>
          <w:rFonts w:ascii="Times New Roman" w:hAnsi="Times New Roman" w:cs="Times New Roman"/>
          <w:i/>
          <w:sz w:val="20"/>
        </w:rPr>
        <w:t xml:space="preserve">. </w:t>
      </w:r>
      <w:proofErr w:type="gramStart"/>
      <w:r w:rsidRPr="002C77BF">
        <w:rPr>
          <w:rFonts w:ascii="Times New Roman" w:hAnsi="Times New Roman" w:cs="Times New Roman"/>
          <w:i/>
          <w:sz w:val="20"/>
        </w:rPr>
        <w:t>z</w:t>
      </w:r>
      <w:proofErr w:type="gramEnd"/>
      <w:r w:rsidRPr="002C77BF">
        <w:rPr>
          <w:rFonts w:ascii="Times New Roman" w:hAnsi="Times New Roman" w:cs="Times New Roman"/>
          <w:i/>
          <w:sz w:val="20"/>
        </w:rPr>
        <w:t xml:space="preserve"> 2001 r. Nr 61 poz. 624 ze zm.),</w:t>
      </w:r>
    </w:p>
    <w:p w:rsidR="003132B4" w:rsidRPr="002C77BF" w:rsidRDefault="009C0748" w:rsidP="009C0748">
      <w:pPr>
        <w:rPr>
          <w:rFonts w:ascii="Times New Roman" w:hAnsi="Times New Roman" w:cs="Times New Roman"/>
          <w:i/>
          <w:sz w:val="20"/>
        </w:rPr>
      </w:pPr>
      <w:r w:rsidRPr="002C77BF">
        <w:rPr>
          <w:rFonts w:ascii="Times New Roman" w:hAnsi="Times New Roman" w:cs="Times New Roman"/>
          <w:i/>
          <w:sz w:val="20"/>
        </w:rPr>
        <w:t>Ustawa z dnia 20 czerwca 1997 r. Prawo o ruchu drogowym (</w:t>
      </w:r>
      <w:proofErr w:type="spellStart"/>
      <w:r w:rsidRPr="002C77BF">
        <w:rPr>
          <w:rFonts w:ascii="Times New Roman" w:hAnsi="Times New Roman" w:cs="Times New Roman"/>
          <w:i/>
          <w:sz w:val="20"/>
        </w:rPr>
        <w:t>t.j</w:t>
      </w:r>
      <w:proofErr w:type="spellEnd"/>
      <w:r w:rsidRPr="002C77BF"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 w:rsidRPr="002C77BF">
        <w:rPr>
          <w:rFonts w:ascii="Times New Roman" w:hAnsi="Times New Roman" w:cs="Times New Roman"/>
          <w:i/>
          <w:sz w:val="20"/>
        </w:rPr>
        <w:t>Dz.U</w:t>
      </w:r>
      <w:proofErr w:type="spellEnd"/>
      <w:r w:rsidRPr="002C77BF">
        <w:rPr>
          <w:rFonts w:ascii="Times New Roman" w:hAnsi="Times New Roman" w:cs="Times New Roman"/>
          <w:i/>
          <w:sz w:val="20"/>
        </w:rPr>
        <w:t xml:space="preserve">. </w:t>
      </w:r>
      <w:proofErr w:type="gramStart"/>
      <w:r w:rsidRPr="002C77BF">
        <w:rPr>
          <w:rFonts w:ascii="Times New Roman" w:hAnsi="Times New Roman" w:cs="Times New Roman"/>
          <w:i/>
          <w:sz w:val="20"/>
        </w:rPr>
        <w:t>z</w:t>
      </w:r>
      <w:proofErr w:type="gramEnd"/>
      <w:r w:rsidRPr="002C77BF">
        <w:rPr>
          <w:rFonts w:ascii="Times New Roman" w:hAnsi="Times New Roman" w:cs="Times New Roman"/>
          <w:i/>
          <w:sz w:val="20"/>
        </w:rPr>
        <w:t xml:space="preserve"> 2005 r. Nr 108 poz. 908 ze zm.).</w:t>
      </w:r>
    </w:p>
    <w:p w:rsidR="003132B4" w:rsidRPr="002C77BF" w:rsidRDefault="003132B4" w:rsidP="003132B4">
      <w:pPr>
        <w:rPr>
          <w:rFonts w:ascii="Times New Roman" w:hAnsi="Times New Roman" w:cs="Times New Roman"/>
          <w:sz w:val="28"/>
        </w:rPr>
      </w:pPr>
    </w:p>
    <w:p w:rsidR="003132B4" w:rsidRPr="002C77BF" w:rsidRDefault="002C77BF" w:rsidP="003132B4">
      <w:pPr>
        <w:jc w:val="center"/>
        <w:rPr>
          <w:rFonts w:ascii="Times New Roman" w:hAnsi="Times New Roman" w:cs="Times New Roman"/>
          <w:b/>
          <w:sz w:val="28"/>
        </w:rPr>
      </w:pPr>
      <w:r w:rsidRPr="002C77BF">
        <w:rPr>
          <w:rFonts w:ascii="Times New Roman" w:hAnsi="Times New Roman" w:cs="Times New Roman"/>
          <w:b/>
          <w:sz w:val="28"/>
        </w:rPr>
        <w:t>PRZYPROWADZANIE</w:t>
      </w:r>
      <w:r w:rsidR="003132B4" w:rsidRPr="002C77BF">
        <w:rPr>
          <w:rFonts w:ascii="Times New Roman" w:hAnsi="Times New Roman" w:cs="Times New Roman"/>
          <w:b/>
          <w:sz w:val="28"/>
        </w:rPr>
        <w:t xml:space="preserve"> DZIECKA DO PRZEDSZKOLA</w:t>
      </w:r>
    </w:p>
    <w:p w:rsidR="0044438C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 xml:space="preserve">Podstawa programowa jest realizowana w godzinach 8.00-13.00, </w:t>
      </w:r>
      <w:proofErr w:type="gramStart"/>
      <w:r w:rsidRPr="002C77BF">
        <w:rPr>
          <w:rFonts w:ascii="Times New Roman" w:hAnsi="Times New Roman" w:cs="Times New Roman"/>
          <w:sz w:val="24"/>
        </w:rPr>
        <w:t>dlatego</w:t>
      </w:r>
      <w:proofErr w:type="gramEnd"/>
      <w:r w:rsidRPr="002C77BF">
        <w:rPr>
          <w:rFonts w:ascii="Times New Roman" w:hAnsi="Times New Roman" w:cs="Times New Roman"/>
          <w:sz w:val="24"/>
        </w:rPr>
        <w:t xml:space="preserve"> dzieci należy przyprowadzać do przedszkola najpóźniej do godziny 8.00. Późniejsze przyprowadzenie dziecka należy wcześniej zgłosić nauczycielowi bezpośrednio lub telefonicznie.</w:t>
      </w:r>
    </w:p>
    <w:p w:rsidR="003132B4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Za bezpieczeństwo w drodze do i z przedszkola (po zakończonych zajęciach opiekuńczo-wychowawczo-dydaktycznych i opuszczeniu terenu przedszkola) odpowiadają rodzice/ prawni opiekunowie.</w:t>
      </w:r>
    </w:p>
    <w:p w:rsidR="003132B4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Rodzice powierzają dziecko nauczycielowi lub oso</w:t>
      </w:r>
      <w:r w:rsidR="002C77BF" w:rsidRPr="002C77BF">
        <w:rPr>
          <w:rFonts w:ascii="Times New Roman" w:hAnsi="Times New Roman" w:cs="Times New Roman"/>
          <w:sz w:val="24"/>
        </w:rPr>
        <w:t>bie pełniącej dyżur w szatni. W </w:t>
      </w:r>
      <w:r w:rsidRPr="002C77BF">
        <w:rPr>
          <w:rFonts w:ascii="Times New Roman" w:hAnsi="Times New Roman" w:cs="Times New Roman"/>
          <w:sz w:val="24"/>
        </w:rPr>
        <w:t>przeciwnym wypadku żaden pracownik przedszkola nie może ponosić odpowiedzialności za bezpieczeństwo i zdrowie dziecka.</w:t>
      </w:r>
    </w:p>
    <w:p w:rsidR="003132B4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Każdy pracownik przedszkola ma obowiązek zainteresować się dzieckiem pozostawionym przez rodziców bez opieki na terenie przedszkola, w szatni lub innym miejscu budynku przedszkola.</w:t>
      </w:r>
    </w:p>
    <w:p w:rsidR="003132B4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Rodzice (opiekunowie prawni) zobowiązani są przyprowadzać do przedszkola dzieci zdrowe i czyste.</w:t>
      </w:r>
    </w:p>
    <w:p w:rsidR="003132B4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Dziecka chorego lub podejrzanego o chor</w:t>
      </w:r>
      <w:r w:rsidR="002C77BF" w:rsidRPr="002C77BF">
        <w:rPr>
          <w:rFonts w:ascii="Times New Roman" w:hAnsi="Times New Roman" w:cs="Times New Roman"/>
          <w:sz w:val="24"/>
        </w:rPr>
        <w:t>obę nie należy przyprowadzać do </w:t>
      </w:r>
      <w:r w:rsidRPr="002C77BF">
        <w:rPr>
          <w:rFonts w:ascii="Times New Roman" w:hAnsi="Times New Roman" w:cs="Times New Roman"/>
          <w:sz w:val="24"/>
        </w:rPr>
        <w:t xml:space="preserve">przedszkola. Dzieci np. zakatarzone, przeziębione, kaszlące nie mogą </w:t>
      </w:r>
      <w:r w:rsidR="002C77BF" w:rsidRPr="002C77BF">
        <w:rPr>
          <w:rFonts w:ascii="Times New Roman" w:hAnsi="Times New Roman" w:cs="Times New Roman"/>
          <w:sz w:val="24"/>
        </w:rPr>
        <w:t>przebywać w </w:t>
      </w:r>
      <w:r w:rsidRPr="002C77BF">
        <w:rPr>
          <w:rFonts w:ascii="Times New Roman" w:hAnsi="Times New Roman" w:cs="Times New Roman"/>
          <w:sz w:val="24"/>
        </w:rPr>
        <w:t>grupie z dziećmi zdrowymi. Nauczyciel ma prawo poprosić rodzica o dostarczenie zaświadczenia lekarskiego o braku przeciwsk</w:t>
      </w:r>
      <w:r w:rsidR="002C77BF" w:rsidRPr="002C77BF">
        <w:rPr>
          <w:rFonts w:ascii="Times New Roman" w:hAnsi="Times New Roman" w:cs="Times New Roman"/>
          <w:sz w:val="24"/>
        </w:rPr>
        <w:t>azań do uczęszczania dziecka do </w:t>
      </w:r>
      <w:r w:rsidRPr="002C77BF">
        <w:rPr>
          <w:rFonts w:ascii="Times New Roman" w:hAnsi="Times New Roman" w:cs="Times New Roman"/>
          <w:sz w:val="24"/>
        </w:rPr>
        <w:t>przedszkola.</w:t>
      </w:r>
    </w:p>
    <w:p w:rsidR="003132B4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Rodzice mają obowiązek zgłaszania wszelkich p</w:t>
      </w:r>
      <w:r w:rsidR="002C77BF" w:rsidRPr="002C77BF">
        <w:rPr>
          <w:rFonts w:ascii="Times New Roman" w:hAnsi="Times New Roman" w:cs="Times New Roman"/>
          <w:sz w:val="24"/>
        </w:rPr>
        <w:t>oważnych dolegliwości dziecka i </w:t>
      </w:r>
      <w:r w:rsidRPr="002C77BF">
        <w:rPr>
          <w:rFonts w:ascii="Times New Roman" w:hAnsi="Times New Roman" w:cs="Times New Roman"/>
          <w:sz w:val="24"/>
        </w:rPr>
        <w:t>udzielania wyczerpujących informacji na ten temat.</w:t>
      </w:r>
    </w:p>
    <w:p w:rsidR="003132B4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 xml:space="preserve">Alergie pokarmowe, wziewne należy zgłaszać wyłącznie </w:t>
      </w:r>
      <w:r w:rsidR="002C77BF" w:rsidRPr="002C77BF">
        <w:rPr>
          <w:rFonts w:ascii="Times New Roman" w:hAnsi="Times New Roman" w:cs="Times New Roman"/>
          <w:sz w:val="24"/>
        </w:rPr>
        <w:t>pisemnie</w:t>
      </w:r>
      <w:r w:rsidRPr="002C77BF">
        <w:rPr>
          <w:rFonts w:ascii="Times New Roman" w:hAnsi="Times New Roman" w:cs="Times New Roman"/>
          <w:sz w:val="24"/>
        </w:rPr>
        <w:t xml:space="preserve"> dostarczając zaświadczenie lekarskie.</w:t>
      </w:r>
    </w:p>
    <w:p w:rsidR="003132B4" w:rsidRPr="002C77BF" w:rsidRDefault="003132B4" w:rsidP="002C77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Po każdej nieobecności dziecka spowodowanej chorobą zakaźną rodzice zobowiązani są do przedłożenia zaświadczenia lekarskiego potwierdzającego zakończenie leczenia.</w:t>
      </w:r>
    </w:p>
    <w:p w:rsidR="003132B4" w:rsidRDefault="003132B4" w:rsidP="002C77BF">
      <w:pPr>
        <w:jc w:val="both"/>
        <w:rPr>
          <w:rFonts w:ascii="Times New Roman" w:hAnsi="Times New Roman" w:cs="Times New Roman"/>
          <w:sz w:val="24"/>
        </w:rPr>
      </w:pPr>
    </w:p>
    <w:p w:rsidR="002C77BF" w:rsidRPr="002C77BF" w:rsidRDefault="002C77BF" w:rsidP="002C77BF">
      <w:pPr>
        <w:jc w:val="both"/>
        <w:rPr>
          <w:rFonts w:ascii="Times New Roman" w:hAnsi="Times New Roman" w:cs="Times New Roman"/>
          <w:sz w:val="24"/>
        </w:rPr>
      </w:pPr>
    </w:p>
    <w:p w:rsidR="003132B4" w:rsidRPr="002C77BF" w:rsidRDefault="003132B4" w:rsidP="002C77BF">
      <w:pPr>
        <w:jc w:val="center"/>
        <w:rPr>
          <w:rFonts w:ascii="Times New Roman" w:hAnsi="Times New Roman" w:cs="Times New Roman"/>
          <w:b/>
          <w:sz w:val="28"/>
        </w:rPr>
      </w:pPr>
      <w:r w:rsidRPr="002C77BF">
        <w:rPr>
          <w:rFonts w:ascii="Times New Roman" w:hAnsi="Times New Roman" w:cs="Times New Roman"/>
          <w:b/>
          <w:sz w:val="28"/>
        </w:rPr>
        <w:lastRenderedPageBreak/>
        <w:t>ODBIÓR DZIECKA Z PRZEDSZKOLA</w:t>
      </w:r>
    </w:p>
    <w:p w:rsidR="003132B4" w:rsidRPr="002C77BF" w:rsidRDefault="003132B4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Dziecko odbierane jest z przedszkola przez rodziców (prawnych opiekunów).</w:t>
      </w:r>
    </w:p>
    <w:p w:rsidR="003132B4" w:rsidRPr="002C77BF" w:rsidRDefault="003132B4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Wydanie dz</w:t>
      </w:r>
      <w:r w:rsidR="001D1DA2" w:rsidRPr="002C77BF">
        <w:rPr>
          <w:rFonts w:ascii="Times New Roman" w:hAnsi="Times New Roman" w:cs="Times New Roman"/>
          <w:sz w:val="24"/>
        </w:rPr>
        <w:t xml:space="preserve">iecka innym osobom </w:t>
      </w:r>
      <w:r w:rsidRPr="002C77BF">
        <w:rPr>
          <w:rFonts w:ascii="Times New Roman" w:hAnsi="Times New Roman" w:cs="Times New Roman"/>
          <w:sz w:val="24"/>
        </w:rPr>
        <w:t>może nastąpić tylko w przypadku pisemnego upoważnienia podpisanego przez rodzicó</w:t>
      </w:r>
      <w:r w:rsidR="002C77BF" w:rsidRPr="002C77BF">
        <w:rPr>
          <w:rFonts w:ascii="Times New Roman" w:hAnsi="Times New Roman" w:cs="Times New Roman"/>
          <w:sz w:val="24"/>
        </w:rPr>
        <w:t>w z podaniem danych osobowych i </w:t>
      </w:r>
      <w:r w:rsidR="001D1DA2" w:rsidRPr="002C77BF">
        <w:rPr>
          <w:rFonts w:ascii="Times New Roman" w:hAnsi="Times New Roman" w:cs="Times New Roman"/>
          <w:sz w:val="24"/>
        </w:rPr>
        <w:t xml:space="preserve">numerem dowodu osobistego (osoba niepełnoletnia musi mieć skończone 13 lat). </w:t>
      </w:r>
      <w:r w:rsidRPr="002C77BF">
        <w:rPr>
          <w:rFonts w:ascii="Times New Roman" w:hAnsi="Times New Roman" w:cs="Times New Roman"/>
          <w:sz w:val="24"/>
        </w:rPr>
        <w:t>Wypełnion</w:t>
      </w:r>
      <w:r w:rsidR="001D1DA2" w:rsidRPr="002C77BF">
        <w:rPr>
          <w:rFonts w:ascii="Times New Roman" w:hAnsi="Times New Roman" w:cs="Times New Roman"/>
          <w:sz w:val="24"/>
        </w:rPr>
        <w:t>e oświadczenia</w:t>
      </w:r>
      <w:r w:rsidRPr="002C77BF">
        <w:rPr>
          <w:rFonts w:ascii="Times New Roman" w:hAnsi="Times New Roman" w:cs="Times New Roman"/>
          <w:sz w:val="24"/>
        </w:rPr>
        <w:t xml:space="preserve"> przekazują nauczycielowi danej grupy</w:t>
      </w:r>
      <w:r w:rsidR="001D1DA2" w:rsidRPr="002C77BF">
        <w:rPr>
          <w:rFonts w:ascii="Times New Roman" w:hAnsi="Times New Roman" w:cs="Times New Roman"/>
          <w:sz w:val="24"/>
        </w:rPr>
        <w:t>.</w:t>
      </w:r>
    </w:p>
    <w:p w:rsidR="003132B4" w:rsidRPr="002C77BF" w:rsidRDefault="003132B4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Rodzice ponoszą odpowiedzialność prawną za bezpi</w:t>
      </w:r>
      <w:r w:rsidR="002C77BF" w:rsidRPr="002C77BF">
        <w:rPr>
          <w:rFonts w:ascii="Times New Roman" w:hAnsi="Times New Roman" w:cs="Times New Roman"/>
          <w:sz w:val="24"/>
        </w:rPr>
        <w:t>eczeństwo dziecka odbieranego z </w:t>
      </w:r>
      <w:r w:rsidRPr="002C77BF">
        <w:rPr>
          <w:rFonts w:ascii="Times New Roman" w:hAnsi="Times New Roman" w:cs="Times New Roman"/>
          <w:sz w:val="24"/>
        </w:rPr>
        <w:t>przedszkola przez upoważnioną przez nich osobę.</w:t>
      </w:r>
    </w:p>
    <w:p w:rsidR="001D1DA2" w:rsidRPr="002C77BF" w:rsidRDefault="001D1DA2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Dla zachowania pełnego bezpieczeństwa</w:t>
      </w:r>
      <w:r w:rsidR="002C77BF" w:rsidRPr="002C77BF">
        <w:rPr>
          <w:rFonts w:ascii="Times New Roman" w:hAnsi="Times New Roman" w:cs="Times New Roman"/>
          <w:sz w:val="24"/>
        </w:rPr>
        <w:t xml:space="preserve"> nauczyciel jest zobowiązany do </w:t>
      </w:r>
      <w:r w:rsidRPr="002C77BF">
        <w:rPr>
          <w:rFonts w:ascii="Times New Roman" w:hAnsi="Times New Roman" w:cs="Times New Roman"/>
          <w:sz w:val="24"/>
        </w:rPr>
        <w:t>wylegitymowania osoby zgłoszonej do odbioru dziecka, jeśli jej nie zna.</w:t>
      </w:r>
    </w:p>
    <w:p w:rsidR="001D1DA2" w:rsidRPr="002C77BF" w:rsidRDefault="001D1DA2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 xml:space="preserve">W przypadku pozostania rodzica/ opiekuna prawnego na placu </w:t>
      </w:r>
      <w:r w:rsidR="002C77BF" w:rsidRPr="002C77BF">
        <w:rPr>
          <w:rFonts w:ascii="Times New Roman" w:hAnsi="Times New Roman" w:cs="Times New Roman"/>
          <w:sz w:val="24"/>
        </w:rPr>
        <w:t>przedszkolnym po </w:t>
      </w:r>
      <w:r w:rsidRPr="002C77BF">
        <w:rPr>
          <w:rFonts w:ascii="Times New Roman" w:hAnsi="Times New Roman" w:cs="Times New Roman"/>
          <w:sz w:val="24"/>
        </w:rPr>
        <w:t>odebraniu dziecka (np. rozmowa rodzica z nauczycielem) nauczyciel nie odpowiada już za bezpieczeństwo dziecka.</w:t>
      </w:r>
    </w:p>
    <w:p w:rsidR="003132B4" w:rsidRPr="002C77BF" w:rsidRDefault="003132B4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Upoważnienia są skuteczne przez cały okres uczęsz</w:t>
      </w:r>
      <w:r w:rsidR="002C77BF" w:rsidRPr="002C77BF">
        <w:rPr>
          <w:rFonts w:ascii="Times New Roman" w:hAnsi="Times New Roman" w:cs="Times New Roman"/>
          <w:sz w:val="24"/>
        </w:rPr>
        <w:t>czania dziecka do przedszkola i </w:t>
      </w:r>
      <w:r w:rsidRPr="002C77BF">
        <w:rPr>
          <w:rFonts w:ascii="Times New Roman" w:hAnsi="Times New Roman" w:cs="Times New Roman"/>
          <w:sz w:val="24"/>
        </w:rPr>
        <w:t>mogą zostać w każdej chwili odwołane lub zmienione.</w:t>
      </w:r>
    </w:p>
    <w:p w:rsidR="003132B4" w:rsidRPr="002C77BF" w:rsidRDefault="003132B4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Rodzice mogą upoważnić określoną osobę do je</w:t>
      </w:r>
      <w:r w:rsidR="002C77BF" w:rsidRPr="002C77BF">
        <w:rPr>
          <w:rFonts w:ascii="Times New Roman" w:hAnsi="Times New Roman" w:cs="Times New Roman"/>
          <w:sz w:val="24"/>
        </w:rPr>
        <w:t>dnorazowego odebrania dziecka z </w:t>
      </w:r>
      <w:r w:rsidRPr="002C77BF">
        <w:rPr>
          <w:rFonts w:ascii="Times New Roman" w:hAnsi="Times New Roman" w:cs="Times New Roman"/>
          <w:sz w:val="24"/>
        </w:rPr>
        <w:t>przedszkola. Takie upoważnienie powinno nastąpić poprzez udzielenie pełnomocnictwa w formie pisemnej.</w:t>
      </w:r>
    </w:p>
    <w:p w:rsidR="001D1DA2" w:rsidRPr="002C77BF" w:rsidRDefault="001D1DA2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 xml:space="preserve">Jeśli dziecko będzie się opierało, płakało lub z innych przyczyn nie będzie chciało wyjść z przedszkola z osobą upoważnioną przez rodziców, dziecko nadal pozostanie pod opieką nauczyciela, a dyrektor lub nauczyciel niezwłocznie skontaktuje się telefonicznie z rodzicami w celu ustalenia </w:t>
      </w:r>
      <w:r w:rsidR="002C77BF" w:rsidRPr="002C77BF">
        <w:rPr>
          <w:rFonts w:ascii="Times New Roman" w:hAnsi="Times New Roman" w:cs="Times New Roman"/>
          <w:sz w:val="24"/>
        </w:rPr>
        <w:t>dalszego</w:t>
      </w:r>
      <w:r w:rsidRPr="002C77BF">
        <w:rPr>
          <w:rFonts w:ascii="Times New Roman" w:hAnsi="Times New Roman" w:cs="Times New Roman"/>
          <w:sz w:val="24"/>
        </w:rPr>
        <w:t xml:space="preserve"> postępowania.</w:t>
      </w:r>
    </w:p>
    <w:p w:rsidR="001D1DA2" w:rsidRPr="002C77BF" w:rsidRDefault="001D1DA2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Przedszkole może odmówić wydania dziecka w przypadku, gdy stan osoby zamierzającej odebrać dziecko (np. upojenie alkoholowe, agresywne zachowanie) będzie wskazywał, że nie jest ona w stanie zapewnić dziecku bezpieczeństwa.</w:t>
      </w:r>
    </w:p>
    <w:p w:rsidR="001D1DA2" w:rsidRPr="002C77BF" w:rsidRDefault="001D1DA2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Personel przedszkola ma obowiązek zatrzymać dziecko w przedszkolu do czasu wyjaśnienia sprawy. W tym przypadku należy wezwać drugiego rodzica, opiekuna prawnego dziecka, lub upoważnioną osobę. Jeżeli jest to niemożliwe personel przedszkola ma prawo wezwać Policję.</w:t>
      </w:r>
    </w:p>
    <w:p w:rsidR="001D1DA2" w:rsidRPr="002C77BF" w:rsidRDefault="001D1DA2" w:rsidP="002C77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Życzenie rodziców dotyczące nie odbierania dziecka przez jednego z rodziców musi być poświadczone przez orzeczenie sądowe.</w:t>
      </w:r>
    </w:p>
    <w:p w:rsidR="003132B4" w:rsidRPr="002C77BF" w:rsidRDefault="003132B4" w:rsidP="002C77BF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D1DA2" w:rsidRPr="002C77BF" w:rsidRDefault="001D1DA2" w:rsidP="002C77BF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2C77BF">
        <w:rPr>
          <w:rFonts w:ascii="Times New Roman" w:hAnsi="Times New Roman" w:cs="Times New Roman"/>
          <w:b/>
          <w:sz w:val="24"/>
        </w:rPr>
        <w:t>PROCEDURA ODBIORU DZIECKA:</w:t>
      </w:r>
    </w:p>
    <w:p w:rsidR="001D1DA2" w:rsidRPr="002C77BF" w:rsidRDefault="001D1DA2" w:rsidP="002C77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Dzwonimy po dziecko, odbijamy kartę.</w:t>
      </w:r>
    </w:p>
    <w:p w:rsidR="001D1DA2" w:rsidRPr="002C77BF" w:rsidRDefault="001D1DA2" w:rsidP="002C77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Czekamy w wyznaczonym miejscu (nie przekraczamy linii</w:t>
      </w:r>
      <w:r w:rsidR="002C77BF" w:rsidRPr="002C77BF">
        <w:rPr>
          <w:rFonts w:ascii="Times New Roman" w:hAnsi="Times New Roman" w:cs="Times New Roman"/>
          <w:sz w:val="24"/>
        </w:rPr>
        <w:t>) - nie</w:t>
      </w:r>
      <w:r w:rsidRPr="002C77BF">
        <w:rPr>
          <w:rFonts w:ascii="Times New Roman" w:hAnsi="Times New Roman" w:cs="Times New Roman"/>
          <w:sz w:val="24"/>
        </w:rPr>
        <w:t xml:space="preserve"> dotyczy okresu adaptacyjnego dla najmłodszej grupy.</w:t>
      </w:r>
    </w:p>
    <w:p w:rsidR="001D1DA2" w:rsidRDefault="001D1DA2" w:rsidP="002C77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Nie przedłużamy pobytu na terenie placówki.</w:t>
      </w:r>
    </w:p>
    <w:p w:rsidR="002C77BF" w:rsidRPr="002C77BF" w:rsidRDefault="002C77BF" w:rsidP="002C77BF">
      <w:pPr>
        <w:pStyle w:val="Akapitzlist"/>
        <w:ind w:left="786"/>
        <w:jc w:val="both"/>
        <w:rPr>
          <w:rFonts w:ascii="Times New Roman" w:hAnsi="Times New Roman" w:cs="Times New Roman"/>
          <w:sz w:val="24"/>
        </w:rPr>
      </w:pPr>
    </w:p>
    <w:p w:rsidR="001D1DA2" w:rsidRPr="002C77BF" w:rsidRDefault="001D1DA2" w:rsidP="002C77BF">
      <w:pPr>
        <w:jc w:val="both"/>
        <w:rPr>
          <w:rFonts w:ascii="Times New Roman" w:hAnsi="Times New Roman" w:cs="Times New Roman"/>
          <w:sz w:val="24"/>
        </w:rPr>
      </w:pPr>
    </w:p>
    <w:p w:rsidR="001D1DA2" w:rsidRPr="002C77BF" w:rsidRDefault="002C77BF" w:rsidP="002C77BF">
      <w:pPr>
        <w:jc w:val="center"/>
        <w:rPr>
          <w:rFonts w:ascii="Times New Roman" w:hAnsi="Times New Roman" w:cs="Times New Roman"/>
          <w:b/>
          <w:sz w:val="28"/>
        </w:rPr>
      </w:pPr>
      <w:r w:rsidRPr="002C77BF">
        <w:rPr>
          <w:rFonts w:ascii="Times New Roman" w:hAnsi="Times New Roman" w:cs="Times New Roman"/>
          <w:b/>
          <w:sz w:val="28"/>
        </w:rPr>
        <w:lastRenderedPageBreak/>
        <w:t>PROCEDURA POSTĘPOWANIA W PRZYPADKU NIE ODEBRANIA DZIECKA Z PRZEDSZKOLA</w:t>
      </w:r>
    </w:p>
    <w:p w:rsidR="001D1DA2" w:rsidRPr="002C77BF" w:rsidRDefault="001D1DA2" w:rsidP="002C7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Dzieci powinny być odbierane z przedszkola według deklarowanych godzin.</w:t>
      </w:r>
    </w:p>
    <w:p w:rsidR="001D1DA2" w:rsidRPr="002C77BF" w:rsidRDefault="001D1DA2" w:rsidP="002C7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W przypadku nieodebrania dziecka 15 min po deklarowanym czasie i braku informacji o późniejszej godzinie odbioru nauczyciel dzwoni do rodzica/prawnego opiekuna.</w:t>
      </w:r>
    </w:p>
    <w:p w:rsidR="001D1DA2" w:rsidRPr="002C77BF" w:rsidRDefault="001D1DA2" w:rsidP="002C7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 xml:space="preserve">W </w:t>
      </w:r>
      <w:r w:rsidR="002C77BF" w:rsidRPr="002C77BF">
        <w:rPr>
          <w:rFonts w:ascii="Times New Roman" w:hAnsi="Times New Roman" w:cs="Times New Roman"/>
          <w:sz w:val="24"/>
        </w:rPr>
        <w:t>przypadku, gdy</w:t>
      </w:r>
      <w:r w:rsidRPr="002C77BF">
        <w:rPr>
          <w:rFonts w:ascii="Times New Roman" w:hAnsi="Times New Roman" w:cs="Times New Roman"/>
          <w:sz w:val="24"/>
        </w:rPr>
        <w:t xml:space="preserve"> pod wskazanymi numerami telefonów (praca, dom, tel. komórkowy) nie można uzyskać informacji o miejscu pobytu rodziców lub osób </w:t>
      </w:r>
      <w:r w:rsidR="002C77BF" w:rsidRPr="002C77BF">
        <w:rPr>
          <w:rFonts w:ascii="Times New Roman" w:hAnsi="Times New Roman" w:cs="Times New Roman"/>
          <w:sz w:val="24"/>
        </w:rPr>
        <w:t>upoważnionych nauczyciel</w:t>
      </w:r>
      <w:r w:rsidRPr="002C77BF">
        <w:rPr>
          <w:rFonts w:ascii="Times New Roman" w:hAnsi="Times New Roman" w:cs="Times New Roman"/>
          <w:sz w:val="24"/>
        </w:rPr>
        <w:t xml:space="preserve"> powiadamia </w:t>
      </w:r>
      <w:r w:rsidR="002C77BF" w:rsidRPr="002C77BF">
        <w:rPr>
          <w:rFonts w:ascii="Times New Roman" w:hAnsi="Times New Roman" w:cs="Times New Roman"/>
          <w:sz w:val="24"/>
        </w:rPr>
        <w:t>dyrektora. Dyrektor</w:t>
      </w:r>
      <w:r w:rsidRPr="002C77BF">
        <w:rPr>
          <w:rFonts w:ascii="Times New Roman" w:hAnsi="Times New Roman" w:cs="Times New Roman"/>
          <w:sz w:val="24"/>
        </w:rPr>
        <w:t xml:space="preserve"> przedszkola podejmuje decyzję o poinformowaniu dyżurnego Komisariatu Policji o niemożliwości skontaktowania się z rodzicami (prawnymi opiekunami) dziecka.</w:t>
      </w:r>
    </w:p>
    <w:p w:rsidR="001D1DA2" w:rsidRPr="002C77BF" w:rsidRDefault="001D1DA2" w:rsidP="002C7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W przypadku braku możliwości powiadomienia dyrektora nauczyciel sam podejmuje decyzję o powiadomieniu policji.</w:t>
      </w:r>
    </w:p>
    <w:p w:rsidR="001D1DA2" w:rsidRPr="002C77BF" w:rsidRDefault="001D1DA2" w:rsidP="002C7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Rodzice, lub</w:t>
      </w:r>
      <w:bookmarkStart w:id="0" w:name="_GoBack"/>
      <w:bookmarkEnd w:id="0"/>
      <w:r w:rsidRPr="002C77BF">
        <w:rPr>
          <w:rFonts w:ascii="Times New Roman" w:hAnsi="Times New Roman" w:cs="Times New Roman"/>
          <w:sz w:val="24"/>
        </w:rPr>
        <w:t xml:space="preserve"> upoważnione osoby, którzy odbiorą dziecko po upływie czasu pracy przedszkola są zobowiązani do wypełnienia oświadczenia i podania godziny przyjścia do placówki.</w:t>
      </w:r>
    </w:p>
    <w:p w:rsidR="001D1DA2" w:rsidRPr="002C77BF" w:rsidRDefault="001D1DA2" w:rsidP="002C7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Osoby odbierające dziecko z przedszkola zobowiązane są opuścić teren przedszkola niezwłocznie po przejęciu nad dzieckiem opieki.</w:t>
      </w:r>
    </w:p>
    <w:p w:rsidR="009C0748" w:rsidRPr="002C77BF" w:rsidRDefault="009C0748" w:rsidP="002C77BF">
      <w:pPr>
        <w:jc w:val="both"/>
        <w:rPr>
          <w:rFonts w:ascii="Times New Roman" w:hAnsi="Times New Roman" w:cs="Times New Roman"/>
          <w:sz w:val="28"/>
        </w:rPr>
      </w:pPr>
    </w:p>
    <w:p w:rsidR="009C0748" w:rsidRPr="002C77BF" w:rsidRDefault="002C77BF" w:rsidP="002C77BF">
      <w:pPr>
        <w:jc w:val="center"/>
        <w:rPr>
          <w:rFonts w:ascii="Times New Roman" w:hAnsi="Times New Roman" w:cs="Times New Roman"/>
          <w:b/>
          <w:sz w:val="28"/>
        </w:rPr>
      </w:pPr>
      <w:r w:rsidRPr="002C77BF">
        <w:rPr>
          <w:rFonts w:ascii="Times New Roman" w:hAnsi="Times New Roman" w:cs="Times New Roman"/>
          <w:b/>
          <w:sz w:val="28"/>
        </w:rPr>
        <w:t>POSTĘPOWANIE W PRZYPADKU PODEJRZENI</w:t>
      </w:r>
      <w:r>
        <w:rPr>
          <w:rFonts w:ascii="Times New Roman" w:hAnsi="Times New Roman" w:cs="Times New Roman"/>
          <w:b/>
          <w:sz w:val="28"/>
        </w:rPr>
        <w:t>A, ŻE DZIECKO Z </w:t>
      </w:r>
      <w:r w:rsidRPr="002C77BF">
        <w:rPr>
          <w:rFonts w:ascii="Times New Roman" w:hAnsi="Times New Roman" w:cs="Times New Roman"/>
          <w:b/>
          <w:sz w:val="28"/>
        </w:rPr>
        <w:t>PRZEDSZKOLA ODBIERA OSOBA BĘDĄCA POD WPŁYWEM ALKOHOLU LUB ŚRODKÓW ODURZAJĄCYCH</w:t>
      </w:r>
      <w:r w:rsidR="009C0748" w:rsidRPr="002C77BF">
        <w:rPr>
          <w:rFonts w:ascii="Times New Roman" w:hAnsi="Times New Roman" w:cs="Times New Roman"/>
          <w:b/>
          <w:sz w:val="28"/>
        </w:rPr>
        <w:t xml:space="preserve"> </w:t>
      </w:r>
    </w:p>
    <w:p w:rsidR="009C0748" w:rsidRPr="002C77BF" w:rsidRDefault="009C0748" w:rsidP="002C77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Nauczycielka stanowczo odmawia wydania dziecka z przedszkola, gdy stan osoby zamierzającej odebrać dziecko wskazuje na spożycie alkoholu lub gdy osoba ta zachowuje się agresywnie i nie jest w stanie zapewnić dziecku bezpieczeństwa. Nauczyciel wzywa wówczas drugiego rodzica lub inną upoważnioną do odbioru dziecka osobę.</w:t>
      </w:r>
    </w:p>
    <w:p w:rsidR="009C0748" w:rsidRPr="002C77BF" w:rsidRDefault="009C0748" w:rsidP="002C77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Nauczycielka powiadamia dyrektora, który wydaje jej dyspozycje, mające na celu odizolowanie dziecka od rodzica/opiekuna znajdującego się pod wpływem alkoholu.</w:t>
      </w:r>
    </w:p>
    <w:p w:rsidR="009C0748" w:rsidRPr="002C77BF" w:rsidRDefault="009C0748" w:rsidP="002C77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Jeśli rodzice/opiekunowie odmówią odebrania dziecka z przedszkola lub gdy nieobecność rodziców się przedłuża (tj. po godzinach otwarcia przedszkola), dyrektor placówki może po konsultacji z najbliższą jednostką policji podjąć decyzję o dalszych krokach.</w:t>
      </w:r>
    </w:p>
    <w:p w:rsidR="009C0748" w:rsidRPr="002C77BF" w:rsidRDefault="009C0748" w:rsidP="002C77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Po rozeznaniu przez policję sytuacji domowej dziecka (sprawdzeniu, czy rodzice przebywają w domu) dyrektor może:</w:t>
      </w:r>
    </w:p>
    <w:p w:rsidR="009C0748" w:rsidRPr="002C77BF" w:rsidRDefault="009C0748" w:rsidP="002C77B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C77BF">
        <w:rPr>
          <w:rFonts w:ascii="Times New Roman" w:hAnsi="Times New Roman" w:cs="Times New Roman"/>
          <w:sz w:val="24"/>
        </w:rPr>
        <w:t>podjąć</w:t>
      </w:r>
      <w:proofErr w:type="gramEnd"/>
      <w:r w:rsidRPr="002C77BF">
        <w:rPr>
          <w:rFonts w:ascii="Times New Roman" w:hAnsi="Times New Roman" w:cs="Times New Roman"/>
          <w:sz w:val="24"/>
        </w:rPr>
        <w:t xml:space="preserve"> decyzję, że wychowawca ma odprowadzić dziecko do </w:t>
      </w:r>
      <w:r w:rsidR="002C77BF" w:rsidRPr="002C77BF">
        <w:rPr>
          <w:rFonts w:ascii="Times New Roman" w:hAnsi="Times New Roman" w:cs="Times New Roman"/>
          <w:sz w:val="24"/>
        </w:rPr>
        <w:t>domu, (jeżeli</w:t>
      </w:r>
      <w:r w:rsidRPr="002C77BF">
        <w:rPr>
          <w:rFonts w:ascii="Times New Roman" w:hAnsi="Times New Roman" w:cs="Times New Roman"/>
          <w:sz w:val="24"/>
        </w:rPr>
        <w:t xml:space="preserve"> są rodzice, to dziecko pozostaje pod opieką rodziców),</w:t>
      </w:r>
    </w:p>
    <w:p w:rsidR="009C0748" w:rsidRPr="002C77BF" w:rsidRDefault="009C0748" w:rsidP="002C77B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C77BF">
        <w:rPr>
          <w:rFonts w:ascii="Times New Roman" w:hAnsi="Times New Roman" w:cs="Times New Roman"/>
          <w:sz w:val="24"/>
        </w:rPr>
        <w:t>gdy</w:t>
      </w:r>
      <w:proofErr w:type="gramEnd"/>
      <w:r w:rsidRPr="002C77BF">
        <w:rPr>
          <w:rFonts w:ascii="Times New Roman" w:hAnsi="Times New Roman" w:cs="Times New Roman"/>
          <w:sz w:val="24"/>
        </w:rPr>
        <w:t xml:space="preserve"> nie ma rodziców w domu, wspólnie z policją podjąć decyzję o dalszym postępowaniu w danej sytuacji (np. zabraniu dziecka do pogotowia opiekuńczego, czyli do tzw. placówki interwencyjnej).</w:t>
      </w:r>
    </w:p>
    <w:p w:rsidR="009C0748" w:rsidRPr="002C77BF" w:rsidRDefault="009C0748" w:rsidP="002C77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lastRenderedPageBreak/>
        <w:t>Nauczyciel sporządza notatkę służbową z zaistniałego zdarzenia po zakończeniu działań.</w:t>
      </w:r>
    </w:p>
    <w:p w:rsidR="009C0748" w:rsidRPr="002C77BF" w:rsidRDefault="009C0748" w:rsidP="002C77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Jeżeli powtarzają się przypadki, w których rodzic/opiekun prawny odbierający dziecko z przedszkola znajduje się pod wpły</w:t>
      </w:r>
      <w:r w:rsidR="002C77BF">
        <w:rPr>
          <w:rFonts w:ascii="Times New Roman" w:hAnsi="Times New Roman" w:cs="Times New Roman"/>
          <w:sz w:val="24"/>
        </w:rPr>
        <w:t>wem alkoholu lub narkotyków, to </w:t>
      </w:r>
      <w:r w:rsidRPr="002C77BF">
        <w:rPr>
          <w:rFonts w:ascii="Times New Roman" w:hAnsi="Times New Roman" w:cs="Times New Roman"/>
          <w:sz w:val="24"/>
        </w:rPr>
        <w:t>wychowawca może rozpoznać sytuację domową i rodzinną dziecka i jeśli zachodzi taka konieczność, powiadomić o tym policję (specjalistę do spraw nieletnich) w celu dalszego zbadania sytuacji domowej i rodzinnej dziecka, a następnie zawiadomić sąd rodzinny.</w:t>
      </w:r>
    </w:p>
    <w:p w:rsidR="009C0748" w:rsidRPr="002C77BF" w:rsidRDefault="009C0748" w:rsidP="002C77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Po zdarzeniu dyrektor przedszkola przeprowadza rozmowę z rodzicami w celu wyjaśnienia zaistniałej sytuacji oraz zobowiązuje ich do przestrzegania zasad określonych w niniejszych procedurach.</w:t>
      </w:r>
    </w:p>
    <w:p w:rsidR="009C0748" w:rsidRPr="002C77BF" w:rsidRDefault="009C0748" w:rsidP="002C77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 xml:space="preserve">W </w:t>
      </w:r>
      <w:r w:rsidR="002C77BF" w:rsidRPr="002C77BF">
        <w:rPr>
          <w:rFonts w:ascii="Times New Roman" w:hAnsi="Times New Roman" w:cs="Times New Roman"/>
          <w:sz w:val="24"/>
        </w:rPr>
        <w:t>przypadku, gdy</w:t>
      </w:r>
      <w:r w:rsidRPr="002C77BF">
        <w:rPr>
          <w:rFonts w:ascii="Times New Roman" w:hAnsi="Times New Roman" w:cs="Times New Roman"/>
          <w:sz w:val="24"/>
        </w:rPr>
        <w:t xml:space="preserve"> sytuacja zgłaszania się po dziecko rodzica/opiekuna w stanie nietrzeźwości powtórzy się, dyrektor powiadamia pisemnie policję, terenowy ośrodek pomocy społecznej i wydział rodzinny sądu rejonowego.</w:t>
      </w:r>
    </w:p>
    <w:p w:rsidR="009C0748" w:rsidRPr="002C77BF" w:rsidRDefault="009C0748" w:rsidP="002C77BF">
      <w:pPr>
        <w:jc w:val="both"/>
        <w:rPr>
          <w:rFonts w:ascii="Times New Roman" w:hAnsi="Times New Roman" w:cs="Times New Roman"/>
          <w:b/>
          <w:sz w:val="24"/>
        </w:rPr>
      </w:pPr>
    </w:p>
    <w:p w:rsidR="009C0748" w:rsidRPr="002C77BF" w:rsidRDefault="002C77BF" w:rsidP="002C77BF">
      <w:pPr>
        <w:jc w:val="center"/>
        <w:rPr>
          <w:rFonts w:ascii="Times New Roman" w:hAnsi="Times New Roman" w:cs="Times New Roman"/>
          <w:b/>
          <w:sz w:val="28"/>
        </w:rPr>
      </w:pPr>
      <w:r w:rsidRPr="002C77BF">
        <w:rPr>
          <w:rFonts w:ascii="Times New Roman" w:hAnsi="Times New Roman" w:cs="Times New Roman"/>
          <w:b/>
          <w:sz w:val="28"/>
        </w:rPr>
        <w:t>POSTĘPOWANIE W PRZYPADKU ODBIERANIA DZIECKA Z PRZEDSZKOLA PRZEZ RODZICÓW ROZWIEDZIONYCH LUB ŻYJĄCYCH W SEPERACJI</w:t>
      </w:r>
    </w:p>
    <w:p w:rsidR="002C77BF" w:rsidRPr="002C77BF" w:rsidRDefault="009C0748" w:rsidP="002C77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Nauczyciel wydaje dziecko każdemu z rodziców, jeśli z</w:t>
      </w:r>
      <w:r w:rsidR="002C77BF" w:rsidRPr="002C77BF">
        <w:rPr>
          <w:rFonts w:ascii="Times New Roman" w:hAnsi="Times New Roman" w:cs="Times New Roman"/>
          <w:sz w:val="24"/>
        </w:rPr>
        <w:t>achowali prawa rodzicielskie, o </w:t>
      </w:r>
      <w:r w:rsidRPr="002C77BF">
        <w:rPr>
          <w:rFonts w:ascii="Times New Roman" w:hAnsi="Times New Roman" w:cs="Times New Roman"/>
          <w:sz w:val="24"/>
        </w:rPr>
        <w:t>ile postanowienie sądu nie stanowi inaczej.</w:t>
      </w:r>
    </w:p>
    <w:p w:rsidR="002C77BF" w:rsidRPr="002C77BF" w:rsidRDefault="009C0748" w:rsidP="002C77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Jeśli do przedszkola zostanie dostarczone postanowienie sądu o sposobie sprawowania przez rodziców opieki nad dzieckiem,</w:t>
      </w:r>
      <w:r w:rsidR="002C77BF" w:rsidRPr="002C77BF">
        <w:rPr>
          <w:rFonts w:ascii="Times New Roman" w:hAnsi="Times New Roman" w:cs="Times New Roman"/>
          <w:sz w:val="24"/>
        </w:rPr>
        <w:t xml:space="preserve"> nauczyciel postępuje zgodnie z </w:t>
      </w:r>
      <w:r w:rsidRPr="002C77BF">
        <w:rPr>
          <w:rFonts w:ascii="Times New Roman" w:hAnsi="Times New Roman" w:cs="Times New Roman"/>
          <w:sz w:val="24"/>
        </w:rPr>
        <w:t>tym postanowieniem.</w:t>
      </w:r>
    </w:p>
    <w:p w:rsidR="002C77BF" w:rsidRPr="002C77BF" w:rsidRDefault="009C0748" w:rsidP="002C77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O każdej próbie odebrania dziecka przez rodz</w:t>
      </w:r>
      <w:r w:rsidR="002C77BF" w:rsidRPr="002C77BF">
        <w:rPr>
          <w:rFonts w:ascii="Times New Roman" w:hAnsi="Times New Roman" w:cs="Times New Roman"/>
          <w:sz w:val="24"/>
        </w:rPr>
        <w:t>ica/opiekuna nieuprawnionego do </w:t>
      </w:r>
      <w:r w:rsidRPr="002C77BF">
        <w:rPr>
          <w:rFonts w:ascii="Times New Roman" w:hAnsi="Times New Roman" w:cs="Times New Roman"/>
          <w:sz w:val="24"/>
        </w:rPr>
        <w:t>odbioru nauczyciel powiadamia dyrektora przedszkola i rodzica/opiekuna sprawującego opiekę nad dzieckiem.</w:t>
      </w:r>
    </w:p>
    <w:p w:rsidR="009C0748" w:rsidRPr="002C77BF" w:rsidRDefault="009C0748" w:rsidP="002C77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 xml:space="preserve"> O sytuacji kryzysowej, np. kłótnie rodziców, wyrywanie sobie dziecka itp., nauczyciel lub dyrektor powiadamia policję.</w:t>
      </w:r>
    </w:p>
    <w:p w:rsidR="002C77BF" w:rsidRPr="002C77BF" w:rsidRDefault="002C77BF" w:rsidP="002C77BF">
      <w:pPr>
        <w:jc w:val="both"/>
        <w:rPr>
          <w:rFonts w:ascii="Times New Roman" w:hAnsi="Times New Roman" w:cs="Times New Roman"/>
          <w:sz w:val="24"/>
        </w:rPr>
      </w:pPr>
    </w:p>
    <w:p w:rsidR="002C77BF" w:rsidRPr="002C77BF" w:rsidRDefault="002C77BF" w:rsidP="002C77BF">
      <w:pPr>
        <w:jc w:val="center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POSTAWNOWIENIA KOŃCOWE:</w:t>
      </w:r>
    </w:p>
    <w:p w:rsidR="002C77BF" w:rsidRPr="002C77BF" w:rsidRDefault="002C77BF" w:rsidP="002C77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Z procedurą przyprowadzania i odbierania dzieci z przedszkola zostali zapoznani wszyscy pracownicy przedszkola i rodzice podczas zebrań grupowych.</w:t>
      </w:r>
    </w:p>
    <w:p w:rsidR="002C77BF" w:rsidRPr="002C77BF" w:rsidRDefault="002C77BF" w:rsidP="002C77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C77BF">
        <w:rPr>
          <w:rFonts w:ascii="Times New Roman" w:hAnsi="Times New Roman" w:cs="Times New Roman"/>
          <w:sz w:val="24"/>
        </w:rPr>
        <w:t>Procedura obowiązuje wszystkich pracowników przedszkola i rodziców dzieci uczęszczających do przedszkola oraz osoby przez nich upoważnione do odbioru.</w:t>
      </w:r>
    </w:p>
    <w:sectPr w:rsidR="002C77BF" w:rsidRPr="002C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DBA"/>
    <w:multiLevelType w:val="hybridMultilevel"/>
    <w:tmpl w:val="EA0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4C31"/>
    <w:multiLevelType w:val="hybridMultilevel"/>
    <w:tmpl w:val="A7D0779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C416B6B"/>
    <w:multiLevelType w:val="hybridMultilevel"/>
    <w:tmpl w:val="6590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78B3"/>
    <w:multiLevelType w:val="hybridMultilevel"/>
    <w:tmpl w:val="5EF8E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71A4"/>
    <w:multiLevelType w:val="hybridMultilevel"/>
    <w:tmpl w:val="01240C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0E2213"/>
    <w:multiLevelType w:val="hybridMultilevel"/>
    <w:tmpl w:val="D8EA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E7700"/>
    <w:multiLevelType w:val="hybridMultilevel"/>
    <w:tmpl w:val="2C2A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36E"/>
    <w:multiLevelType w:val="hybridMultilevel"/>
    <w:tmpl w:val="BA80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11D1F"/>
    <w:multiLevelType w:val="hybridMultilevel"/>
    <w:tmpl w:val="BF88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60335"/>
    <w:multiLevelType w:val="hybridMultilevel"/>
    <w:tmpl w:val="757A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0237B"/>
    <w:multiLevelType w:val="hybridMultilevel"/>
    <w:tmpl w:val="9BC4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B4"/>
    <w:rsid w:val="001201A8"/>
    <w:rsid w:val="001D1DA2"/>
    <w:rsid w:val="002C77BF"/>
    <w:rsid w:val="003132B4"/>
    <w:rsid w:val="0044438C"/>
    <w:rsid w:val="009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0BD3-8C6A-47F9-8A68-3B15779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.</dc:creator>
  <cp:lastModifiedBy>Martyna .</cp:lastModifiedBy>
  <cp:revision>1</cp:revision>
  <cp:lastPrinted>2022-08-30T19:41:00Z</cp:lastPrinted>
  <dcterms:created xsi:type="dcterms:W3CDTF">2022-08-30T18:02:00Z</dcterms:created>
  <dcterms:modified xsi:type="dcterms:W3CDTF">2022-08-30T19:42:00Z</dcterms:modified>
</cp:coreProperties>
</file>