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FE" w:rsidRPr="002824FE" w:rsidRDefault="002824FE" w:rsidP="002824FE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</w:rPr>
      </w:pPr>
      <w:r w:rsidRPr="002824FE">
        <w:rPr>
          <w:rFonts w:eastAsia="Times New Roman"/>
          <w:b/>
          <w:bCs/>
          <w:sz w:val="36"/>
          <w:szCs w:val="36"/>
          <w:u w:val="single"/>
        </w:rPr>
        <w:t>Terminy rekrutacji do szkoły ponadpodstawowej</w:t>
      </w:r>
    </w:p>
    <w:p w:rsidR="002824FE" w:rsidRDefault="002824FE" w:rsidP="002824FE">
      <w:pPr>
        <w:spacing w:after="0" w:line="240" w:lineRule="auto"/>
        <w:rPr>
          <w:rFonts w:eastAsia="Times New Roman"/>
          <w:b/>
          <w:szCs w:val="24"/>
        </w:rPr>
      </w:pPr>
      <w:r w:rsidRPr="002824FE">
        <w:rPr>
          <w:rFonts w:eastAsia="Times New Roman"/>
          <w:b/>
          <w:szCs w:val="24"/>
        </w:rPr>
        <w:t>Terminy składania wniosków:</w:t>
      </w:r>
    </w:p>
    <w:p w:rsidR="002824FE" w:rsidRPr="002824FE" w:rsidRDefault="002824FE" w:rsidP="002824FE">
      <w:pPr>
        <w:spacing w:after="0" w:line="240" w:lineRule="auto"/>
        <w:rPr>
          <w:rFonts w:eastAsia="Times New Roman"/>
          <w:b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b/>
          <w:color w:val="FF0000"/>
          <w:szCs w:val="24"/>
        </w:rPr>
        <w:t>od 16 maja do 20 czerwca 2022 r.</w:t>
      </w:r>
      <w:r w:rsidRPr="002824FE">
        <w:rPr>
          <w:rFonts w:eastAsia="Times New Roman"/>
          <w:szCs w:val="24"/>
        </w:rPr>
        <w:t>– składani</w:t>
      </w:r>
      <w:r>
        <w:rPr>
          <w:rFonts w:eastAsia="Times New Roman"/>
          <w:szCs w:val="24"/>
        </w:rPr>
        <w:t>e wniosków o przyjęcie do szkół</w:t>
      </w:r>
      <w:r w:rsidRPr="002824FE">
        <w:rPr>
          <w:rFonts w:eastAsia="Times New Roman"/>
          <w:szCs w:val="24"/>
        </w:rPr>
        <w:t xml:space="preserve">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b/>
          <w:color w:val="FF0000"/>
          <w:szCs w:val="24"/>
        </w:rPr>
        <w:t>od 16 maja do 31 maja 2022 r.</w:t>
      </w:r>
      <w:r w:rsidRPr="002824FE">
        <w:rPr>
          <w:rFonts w:eastAsia="Times New Roman"/>
          <w:szCs w:val="24"/>
        </w:rPr>
        <w:t xml:space="preserve">– składanie wniosków o przyjęcie do szkół i oddziałów dwujęzycznych, oddziałów międzynarodowych, oddziałów klas wstępnych, oddziałów przygotowania wojskowego, szkół i oddziałów prowadzących szkolenie sportowe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b/>
          <w:color w:val="FF0000"/>
          <w:szCs w:val="24"/>
        </w:rPr>
        <w:t>od 24 czerwca do 13 lipca 2022 r</w:t>
      </w:r>
      <w:r w:rsidRPr="002824FE">
        <w:rPr>
          <w:rFonts w:eastAsia="Times New Roman"/>
          <w:szCs w:val="24"/>
        </w:rPr>
        <w:t xml:space="preserve">.– możliwość dokonania zmiany przez kandydatów wniosków o przyjęcie, polegającej na zamianie szkół, do których będą kandydować, w tym możliwość złożenia zupełnie nowego wniosku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szCs w:val="24"/>
        </w:rPr>
        <w:t xml:space="preserve">Termin prób sprawności fizycznej dla kandydatów do oddziału przygotowania wojskowego – </w:t>
      </w:r>
      <w:r w:rsidRPr="002824FE">
        <w:rPr>
          <w:rFonts w:eastAsia="Times New Roman"/>
          <w:b/>
          <w:color w:val="FF0000"/>
          <w:szCs w:val="24"/>
        </w:rPr>
        <w:t>02-03 czerwca 2022 r.</w:t>
      </w:r>
      <w:r w:rsidRPr="002824FE">
        <w:rPr>
          <w:rFonts w:eastAsia="Times New Roman"/>
          <w:color w:val="FF0000"/>
          <w:szCs w:val="24"/>
        </w:rPr>
        <w:t xml:space="preserve"> </w:t>
      </w:r>
      <w:r w:rsidRPr="002824FE">
        <w:rPr>
          <w:rFonts w:eastAsia="Times New Roman"/>
          <w:szCs w:val="24"/>
        </w:rPr>
        <w:t xml:space="preserve">(kandydat, przystępujący do próby sprawności fizycznej zobowiązany jest dostarczyć zaświadczenie lekarskie od lekarza pierwszego kontaktu o bardzo dobry stanie zdrowia. Zaświadczenie należy złożyć najpóźniej w dniu próby sprawności. Kandydat, który nie dopełni tego obowiązku nie zostanie dopuszczony do próby sprawności fizycznej).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b/>
          <w:color w:val="FF0000"/>
          <w:szCs w:val="24"/>
        </w:rPr>
        <w:t>do 15 czerwca 2022 r</w:t>
      </w:r>
      <w:r w:rsidRPr="002824FE">
        <w:rPr>
          <w:rFonts w:eastAsia="Times New Roman"/>
          <w:szCs w:val="24"/>
        </w:rPr>
        <w:t xml:space="preserve">.– komisje rekrutacyjne opublikują listy kandydatów, którzy uzyskali pozytywny wynik próby sprawności fizycznej.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szCs w:val="24"/>
        </w:rPr>
        <w:t xml:space="preserve">Terminy uzupełniania wniosków </w:t>
      </w:r>
      <w:r w:rsidRPr="002824FE">
        <w:rPr>
          <w:rFonts w:eastAsia="Times New Roman"/>
          <w:b/>
          <w:color w:val="FF0000"/>
          <w:szCs w:val="24"/>
        </w:rPr>
        <w:t>od 24 czerwca do 13 lipca 2022 r.</w:t>
      </w:r>
      <w:r w:rsidRPr="002824FE">
        <w:rPr>
          <w:rFonts w:eastAsia="Times New Roman"/>
          <w:color w:val="FF0000"/>
          <w:szCs w:val="24"/>
        </w:rPr>
        <w:t xml:space="preserve"> </w:t>
      </w:r>
      <w:r w:rsidRPr="002824FE">
        <w:rPr>
          <w:rFonts w:eastAsia="Times New Roman"/>
          <w:szCs w:val="24"/>
        </w:rPr>
        <w:t xml:space="preserve">– uzupełnienie wniosków rekrutacyjnych o świadectwa ukończenia szkoły podstawowej i zaświadczenia o wyniku egzaminu ósmoklasisty (kopia lub oryginał). Możliwość zmiany przez kandydata wniosku o przyjęcie do szkoły lub złożenie nowego wniosku.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b/>
          <w:color w:val="FF0000"/>
          <w:szCs w:val="24"/>
        </w:rPr>
        <w:t>21 lipca 2022 r.</w:t>
      </w:r>
      <w:r w:rsidRPr="002824FE">
        <w:rPr>
          <w:rFonts w:eastAsia="Times New Roman"/>
          <w:color w:val="FF0000"/>
          <w:szCs w:val="24"/>
        </w:rPr>
        <w:t xml:space="preserve"> </w:t>
      </w:r>
      <w:r w:rsidRPr="002824FE">
        <w:rPr>
          <w:rFonts w:eastAsia="Times New Roman"/>
          <w:szCs w:val="24"/>
        </w:rPr>
        <w:t xml:space="preserve">– opublikowanie przez komisje rekrutacyjne list kandydatów zakwalifikowanych i niezakwalifikowanych do przyjęcia do szkół </w:t>
      </w: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</w:p>
    <w:p w:rsidR="002824FE" w:rsidRDefault="002824FE" w:rsidP="002824FE">
      <w:p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b/>
          <w:color w:val="FF0000"/>
          <w:szCs w:val="24"/>
        </w:rPr>
        <w:t>od 22 lipca do 29 lipca 2022 r.</w:t>
      </w:r>
      <w:r w:rsidRPr="002824FE">
        <w:rPr>
          <w:rFonts w:eastAsia="Times New Roman"/>
          <w:color w:val="FF0000"/>
          <w:szCs w:val="24"/>
        </w:rPr>
        <w:t xml:space="preserve"> </w:t>
      </w:r>
      <w:r w:rsidRPr="002824FE">
        <w:rPr>
          <w:rFonts w:eastAsia="Times New Roman"/>
          <w:szCs w:val="24"/>
        </w:rPr>
        <w:t xml:space="preserve">– potwierdzenie woli przyjęcia do szkoły W szkole, do której kandydat został zakwalifikowany należy potwierdzić wolę przyjęcia składając oryginał świadectwa ukończenia szkoły podstawowej i oryginał zaświadczenia o wynikach egzaminu ósmoklasisty. Należy to zrobić, jeśli dokumenty te nie zostały złożone w uzupełnieniu wniosku o przyjęcie do szkoły ponadpodstawowej. </w:t>
      </w:r>
    </w:p>
    <w:p w:rsidR="002824FE" w:rsidRPr="002824FE" w:rsidRDefault="002824FE" w:rsidP="002824F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szCs w:val="24"/>
        </w:rPr>
        <w:t>W przypadku szkoły prowadzącej kształcenie zaw</w:t>
      </w:r>
      <w:r>
        <w:rPr>
          <w:rFonts w:eastAsia="Times New Roman"/>
          <w:szCs w:val="24"/>
        </w:rPr>
        <w:t>odowe należy również (Technikum</w:t>
      </w:r>
      <w:r w:rsidRPr="002824FE">
        <w:rPr>
          <w:rFonts w:eastAsia="Times New Roman"/>
          <w:szCs w:val="24"/>
        </w:rPr>
        <w:t xml:space="preserve">) odebrać skierowanie do lekarza medycyny pracy i w nie przekraczalnym terminie do 31 sierpnia 2022r. złożyć zaświadczenie lekarskie zawierające orzeczenie o braku przeciwskazań zdrowotnych do podjęcia praktycznej nauki. </w:t>
      </w:r>
    </w:p>
    <w:p w:rsidR="002824FE" w:rsidRDefault="002824FE" w:rsidP="002824F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 w:rsidRPr="002824FE">
        <w:rPr>
          <w:rFonts w:eastAsia="Times New Roman"/>
          <w:szCs w:val="24"/>
        </w:rPr>
        <w:t xml:space="preserve">W przypadku kandydatów do Branżowej Szkoły I stopnia, skierowania do lekarza medycyny pracy wydaje pracodawca. 01 sierpnia 2022 r. – ogłoszenie list kandydatów przyjętych i nieprzyjętych do szkół Wyniki postępowania rekrutacyjnego zostaną podane do publicznej wiadomości w formie list kandydatów zakwalifikowanych i niezakwalifikowanych do przyjęcia oraz przyjętych i nieprzyjętych wywieszonych w szkołach </w:t>
      </w:r>
    </w:p>
    <w:p w:rsidR="009F444C" w:rsidRDefault="002824FE" w:rsidP="004F401A">
      <w:pPr>
        <w:pStyle w:val="NormalnyWeb"/>
      </w:pPr>
      <w:r>
        <w:rPr>
          <w:rStyle w:val="Pogrubienie"/>
        </w:rPr>
        <w:t>REKRUTACJA do szkoły ponadpodstawowej</w:t>
      </w:r>
      <w:r>
        <w:rPr>
          <w:rStyle w:val="Pogrubienie"/>
        </w:rPr>
        <w:t xml:space="preserve"> : </w:t>
      </w:r>
      <w:r>
        <w:rPr>
          <w:rStyle w:val="HTML-cytat"/>
        </w:rPr>
        <w:t>wszystkie informacje dotyczące rekrutacji do szkoły ponadpodstawowej uczniów kończących naszą szkołę znajdą państwo pod linkiem</w:t>
      </w:r>
      <w:r w:rsidRPr="002824FE">
        <w:rPr>
          <w:i/>
          <w:iCs/>
        </w:rPr>
        <w:br/>
      </w:r>
      <w:hyperlink r:id="rId6" w:tgtFrame="_blank" w:history="1">
        <w:r w:rsidRPr="002824FE">
          <w:rPr>
            <w:rStyle w:val="Hipercze"/>
            <w:i/>
            <w:iCs/>
          </w:rPr>
          <w:t>https://dolnoslaskie.edu.com.pl</w:t>
        </w:r>
      </w:hyperlink>
      <w:bookmarkStart w:id="0" w:name="_GoBack"/>
      <w:bookmarkEnd w:id="0"/>
    </w:p>
    <w:sectPr w:rsidR="009F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B13"/>
    <w:multiLevelType w:val="hybridMultilevel"/>
    <w:tmpl w:val="8E54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FE"/>
    <w:rsid w:val="002824FE"/>
    <w:rsid w:val="004F401A"/>
    <w:rsid w:val="009F444C"/>
    <w:rsid w:val="00B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24F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24FE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824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4F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2824F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824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2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24F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24FE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824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4F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2824F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824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2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noslaskie.edu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Wesołowska</dc:creator>
  <cp:lastModifiedBy>Marta Wesołowska</cp:lastModifiedBy>
  <cp:revision>1</cp:revision>
  <dcterms:created xsi:type="dcterms:W3CDTF">2022-05-23T11:55:00Z</dcterms:created>
  <dcterms:modified xsi:type="dcterms:W3CDTF">2022-05-23T12:05:00Z</dcterms:modified>
</cp:coreProperties>
</file>